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C" w:rsidRDefault="006F18EC" w:rsidP="006F18EC">
      <w:pPr>
        <w:jc w:val="center"/>
        <w:rPr>
          <w:sz w:val="32"/>
          <w:szCs w:val="32"/>
        </w:rPr>
      </w:pPr>
      <w:r>
        <w:rPr>
          <w:sz w:val="32"/>
          <w:szCs w:val="32"/>
        </w:rPr>
        <w:t>Harrison County Historic Places –</w:t>
      </w:r>
      <w:r w:rsidR="008512A7">
        <w:rPr>
          <w:sz w:val="32"/>
          <w:szCs w:val="32"/>
        </w:rPr>
        <w:t xml:space="preserve"> </w:t>
      </w:r>
      <w:r>
        <w:rPr>
          <w:sz w:val="32"/>
          <w:szCs w:val="32"/>
        </w:rPr>
        <w:t>“Stagecoach Trace”</w:t>
      </w:r>
    </w:p>
    <w:p w:rsidR="006F18EC" w:rsidRDefault="006F18EC" w:rsidP="006F18EC">
      <w:pPr>
        <w:jc w:val="center"/>
      </w:pPr>
      <w:r>
        <w:t>Legend: (T) indicates TX Historical Marker</w:t>
      </w:r>
      <w:proofErr w:type="gramStart"/>
      <w:r>
        <w:t>/(</w:t>
      </w:r>
      <w:proofErr w:type="gramEnd"/>
      <w:r>
        <w:t>N) indicates National Register Marker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Waskom, TX</w:t>
      </w:r>
    </w:p>
    <w:p w:rsidR="002F349F" w:rsidRDefault="00D2776C" w:rsidP="002F349F">
      <w:pPr>
        <w:pStyle w:val="ListParagraph"/>
        <w:numPr>
          <w:ilvl w:val="0"/>
          <w:numId w:val="2"/>
        </w:numPr>
      </w:pPr>
      <w:r>
        <w:t>Winston Taylor Ho</w:t>
      </w:r>
      <w:r w:rsidR="002F349F">
        <w:t>me – 1370 W. Texas Avenue (US 80), Waskom,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T.</w:t>
      </w:r>
      <w:r w:rsidR="008512A7">
        <w:t xml:space="preserve"> </w:t>
      </w:r>
      <w:r>
        <w:t>C. Lindsey &amp; Co. Cotton Gin – 2290 FM 134, Jonesville,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Jonesville,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T.</w:t>
      </w:r>
      <w:r w:rsidR="008512A7">
        <w:t xml:space="preserve"> </w:t>
      </w:r>
      <w:r>
        <w:t>C. Lindsey &amp; Co. General Store – 2293 FM 134, Jonesville,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Dr. Samuel Floyd Vaughan Home – Jonesville St., Jonesville, TX –</w:t>
      </w:r>
      <w:r w:rsidR="008512A7">
        <w:t xml:space="preserve"> T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 xml:space="preserve">Locust Grove – 831 </w:t>
      </w:r>
      <w:r w:rsidR="008512A7">
        <w:t>Coleman Rd., Jonesville, TX – N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Mimosa Hall</w:t>
      </w:r>
      <w:r w:rsidR="008512A7">
        <w:t xml:space="preserve"> – 9403 FM 134, Leigh, TX – T/N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Walke</w:t>
      </w:r>
      <w:bookmarkStart w:id="0" w:name="_GoBack"/>
      <w:bookmarkEnd w:id="0"/>
      <w:r>
        <w:t xml:space="preserve">r Log Cabin </w:t>
      </w:r>
      <w:r w:rsidR="008512A7">
        <w:t>–</w:t>
      </w:r>
      <w:r>
        <w:t xml:space="preserve"> 9643 FM 134, Leigh,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Dr. Benjamin Harrison Baldwin Home – 9643 FM 134, Leigh,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St. Paul’s Episcopal Church – FM 1998 at Hwy. 134, Leigh,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Swanson’s Landing Marker Site – Hwy. 134, Jonesville,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Dallas Caddo Club – 5481 Cypress Dr. East, Uncertain,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Uncertain,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 xml:space="preserve">Caddo Lake Steamboat Company – 328 Bois </w:t>
      </w:r>
      <w:proofErr w:type="spellStart"/>
      <w:r>
        <w:t>D’Arc</w:t>
      </w:r>
      <w:proofErr w:type="spellEnd"/>
      <w:r>
        <w:t xml:space="preserve"> Lane North, Uncertain,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Port Caddo Site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Caddo Lake State Park – Hwy 2198, at 245 Park Rd. #2, Uncertain,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>Karnack, TX</w:t>
      </w:r>
    </w:p>
    <w:p w:rsidR="002F349F" w:rsidRDefault="002F349F" w:rsidP="002F349F">
      <w:pPr>
        <w:pStyle w:val="ListParagraph"/>
        <w:numPr>
          <w:ilvl w:val="0"/>
          <w:numId w:val="2"/>
        </w:numPr>
      </w:pPr>
      <w:r>
        <w:t xml:space="preserve">Bois </w:t>
      </w:r>
      <w:proofErr w:type="spellStart"/>
      <w:r>
        <w:t>D’Arc</w:t>
      </w:r>
      <w:proofErr w:type="spellEnd"/>
      <w:r>
        <w:t xml:space="preserve"> Lane</w:t>
      </w:r>
      <w:r w:rsidR="009926E3">
        <w:t xml:space="preserve"> – Co. Rd. 2113 Between Co. Rd. 2108 (Peter’s Chapel Rd.) &amp; Hwy. 43, North – Karnack,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Fitzpatrick-Jones Home </w:t>
      </w:r>
      <w:r w:rsidR="008512A7">
        <w:t xml:space="preserve">– </w:t>
      </w:r>
      <w:r>
        <w:t>2259 Old Port Caddo Rd., Karnack,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Andrews-Taylor Plantation – 13510 Hwy. 43 North, Karnack,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The Josey Ranch </w:t>
      </w:r>
      <w:r w:rsidR="008512A7">
        <w:t xml:space="preserve">– </w:t>
      </w:r>
      <w:r>
        <w:t>8639 Hwy. 43 North,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Stagecoach Rd. – East Popular St.,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W.</w:t>
      </w:r>
      <w:r w:rsidR="008512A7">
        <w:t xml:space="preserve"> </w:t>
      </w:r>
      <w:r>
        <w:t xml:space="preserve">T. Scott House </w:t>
      </w:r>
      <w:r w:rsidR="008512A7">
        <w:t xml:space="preserve">– </w:t>
      </w:r>
      <w:r>
        <w:t>9253 FM 1998, Scottsville,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Scottsville Camp &amp; Conference Center – 400 Harkins Lane, Scottsville,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Confederate Memorial – FM 1998, Scottsville Cemetery, Scottsville, TX</w:t>
      </w:r>
    </w:p>
    <w:p w:rsidR="009926E3" w:rsidRDefault="00283E22" w:rsidP="002F349F">
      <w:pPr>
        <w:pStyle w:val="ListParagraph"/>
        <w:numPr>
          <w:ilvl w:val="0"/>
          <w:numId w:val="2"/>
        </w:numPr>
      </w:pPr>
      <w:r>
        <w:t xml:space="preserve">Scottsville Cemetery and </w:t>
      </w:r>
      <w:proofErr w:type="spellStart"/>
      <w:r w:rsidR="009926E3">
        <w:t>Youree</w:t>
      </w:r>
      <w:proofErr w:type="spellEnd"/>
      <w:r w:rsidR="009926E3">
        <w:t xml:space="preserve"> Chapel – FM 1998, Scottsville,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Scottsville,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Millstone Farm </w:t>
      </w:r>
      <w:r w:rsidR="008512A7">
        <w:t xml:space="preserve">– </w:t>
      </w:r>
      <w:r>
        <w:t>7568 E. Hwy. 80,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Samuel Scott Plantation – 7365 E. Hwy. 80,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proofErr w:type="spellStart"/>
      <w:r>
        <w:t>Rosehaven</w:t>
      </w:r>
      <w:proofErr w:type="spellEnd"/>
      <w:r>
        <w:t xml:space="preserve"> – 873 South FM 2199, Scottsville,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Elysian Fields,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proofErr w:type="spellStart"/>
      <w:r>
        <w:t>Furrh</w:t>
      </w:r>
      <w:proofErr w:type="spellEnd"/>
      <w:r>
        <w:t xml:space="preserve"> Home –</w:t>
      </w:r>
      <w:r w:rsidR="008512A7">
        <w:t xml:space="preserve"> </w:t>
      </w:r>
      <w:r>
        <w:t>Downtown, Elysian Fields,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The Bolivar –</w:t>
      </w:r>
      <w:r w:rsidR="008512A7">
        <w:t xml:space="preserve"> </w:t>
      </w:r>
      <w:r>
        <w:t>Downtown, Elysian Fields,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Woodley Home –</w:t>
      </w:r>
      <w:r w:rsidR="008512A7">
        <w:t xml:space="preserve"> </w:t>
      </w:r>
      <w:r>
        <w:t>Woodley Rd., Elysian Fields,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Sabine Farms –</w:t>
      </w:r>
      <w:r w:rsidR="008512A7">
        <w:t xml:space="preserve"> </w:t>
      </w:r>
      <w:r>
        <w:t>Hwy 1186,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Henry Ware Home </w:t>
      </w:r>
      <w:r w:rsidR="008512A7">
        <w:t xml:space="preserve">– </w:t>
      </w:r>
      <w:r>
        <w:t>2525 Blocker Rd.,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proofErr w:type="spellStart"/>
      <w:r>
        <w:lastRenderedPageBreak/>
        <w:t>Rosborough</w:t>
      </w:r>
      <w:proofErr w:type="spellEnd"/>
      <w:r>
        <w:t xml:space="preserve"> Springs –</w:t>
      </w:r>
      <w:r w:rsidR="008512A7">
        <w:t xml:space="preserve"> </w:t>
      </w:r>
      <w:r>
        <w:t>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proofErr w:type="spellStart"/>
      <w:r>
        <w:t>Rosborough</w:t>
      </w:r>
      <w:proofErr w:type="spellEnd"/>
      <w:r>
        <w:t xml:space="preserve"> Springs Resort Site </w:t>
      </w:r>
      <w:r w:rsidR="008512A7">
        <w:t xml:space="preserve">– </w:t>
      </w:r>
      <w:r>
        <w:t>3040 W. FM 2625,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Marshall Pottery </w:t>
      </w:r>
      <w:r w:rsidR="008512A7">
        <w:t xml:space="preserve">– </w:t>
      </w:r>
      <w:r>
        <w:t>4901 Elysian Fields Rd.,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Newman-Grissom House –</w:t>
      </w:r>
      <w:r w:rsidR="008512A7">
        <w:t xml:space="preserve"> </w:t>
      </w:r>
      <w:r>
        <w:t>On the grounds of Marshall Pottery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Edgemont </w:t>
      </w:r>
      <w:r w:rsidR="008512A7">
        <w:t xml:space="preserve">– </w:t>
      </w:r>
      <w:r>
        <w:t>4448 FM 3379, Marshall, TX</w:t>
      </w:r>
      <w:r w:rsidR="008512A7">
        <w:t xml:space="preserve"> – T/N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William Bates Anderson Home –</w:t>
      </w:r>
      <w:r w:rsidR="008512A7">
        <w:t xml:space="preserve"> </w:t>
      </w:r>
      <w:r>
        <w:t>Gum Springs Rd. 968, Marshall, TX</w:t>
      </w:r>
      <w:r w:rsidR="008512A7">
        <w:t xml:space="preserve"> – </w:t>
      </w:r>
      <w:r w:rsidR="008512A7">
        <w:t>T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Cain Anderson Dairy Farm –</w:t>
      </w:r>
      <w:r w:rsidR="008512A7">
        <w:t xml:space="preserve"> </w:t>
      </w:r>
      <w:r>
        <w:t xml:space="preserve">Gum Springs Rd. 968, Marshall, TX 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Hallsville,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Noonday Holiness Camp –</w:t>
      </w:r>
      <w:r w:rsidR="008512A7">
        <w:t xml:space="preserve"> </w:t>
      </w:r>
      <w:r>
        <w:t>Hwy 450, Hallsville, TX</w:t>
      </w:r>
    </w:p>
    <w:p w:rsidR="009926E3" w:rsidRDefault="00283E22" w:rsidP="002F349F">
      <w:pPr>
        <w:pStyle w:val="ListParagraph"/>
        <w:numPr>
          <w:ilvl w:val="0"/>
          <w:numId w:val="2"/>
        </w:numPr>
      </w:pPr>
      <w:proofErr w:type="spellStart"/>
      <w:r>
        <w:t>La</w:t>
      </w:r>
      <w:r w:rsidR="009926E3">
        <w:t>Grone</w:t>
      </w:r>
      <w:proofErr w:type="spellEnd"/>
      <w:r w:rsidR="009926E3">
        <w:t xml:space="preserve"> Chapel – Noonday Rd. &amp; FM 2208, Hallsville,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Josephine Davidson Memorial Chapel –</w:t>
      </w:r>
      <w:r w:rsidR="008512A7">
        <w:t xml:space="preserve"> </w:t>
      </w:r>
      <w:r>
        <w:t>Adjacent to Davidson Rd. (Co. Rd. 4501) about 3 miles west of intersection of FM 450 N. and Davidson Rd. north of Harleton, Harleton, TX</w:t>
      </w:r>
    </w:p>
    <w:p w:rsidR="009926E3" w:rsidRDefault="008512A7" w:rsidP="002F349F">
      <w:pPr>
        <w:pStyle w:val="ListParagraph"/>
        <w:numPr>
          <w:ilvl w:val="0"/>
          <w:numId w:val="2"/>
        </w:numPr>
      </w:pPr>
      <w:r>
        <w:t xml:space="preserve">Bear Creek Smokehouse – </w:t>
      </w:r>
      <w:r w:rsidR="009926E3">
        <w:t>10853 Hwy. 154,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Nesbitt,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 xml:space="preserve">Sloan-Haynes Plantation </w:t>
      </w:r>
      <w:r w:rsidR="008512A7">
        <w:t xml:space="preserve">– </w:t>
      </w:r>
      <w:r>
        <w:t>958 Hwy. 154, Marshall, TX</w:t>
      </w:r>
    </w:p>
    <w:p w:rsidR="009926E3" w:rsidRDefault="009926E3" w:rsidP="002F349F">
      <w:pPr>
        <w:pStyle w:val="ListParagraph"/>
        <w:numPr>
          <w:ilvl w:val="0"/>
          <w:numId w:val="2"/>
        </w:numPr>
      </w:pPr>
      <w:r>
        <w:t>Judge J.</w:t>
      </w:r>
      <w:r w:rsidR="008512A7">
        <w:t xml:space="preserve"> </w:t>
      </w:r>
      <w:r>
        <w:t xml:space="preserve">B. Williamson Plantation </w:t>
      </w:r>
      <w:r w:rsidR="008512A7">
        <w:t xml:space="preserve">– </w:t>
      </w:r>
      <w:r>
        <w:t>411 Hwy. 449, Nesbitt, TX</w:t>
      </w:r>
      <w:r w:rsidR="008512A7">
        <w:t xml:space="preserve"> – T/N</w:t>
      </w:r>
    </w:p>
    <w:p w:rsidR="009926E3" w:rsidRDefault="003923EC" w:rsidP="002F349F">
      <w:pPr>
        <w:pStyle w:val="ListParagraph"/>
        <w:numPr>
          <w:ilvl w:val="0"/>
          <w:numId w:val="2"/>
        </w:numPr>
      </w:pPr>
      <w:r>
        <w:t xml:space="preserve">John Barry Henderson Home </w:t>
      </w:r>
      <w:r w:rsidR="008512A7">
        <w:t xml:space="preserve">– </w:t>
      </w:r>
      <w:r>
        <w:t>6</w:t>
      </w:r>
      <w:r w:rsidR="008512A7">
        <w:t>365 Hwy. 69 North, Woodlawn, TX</w:t>
      </w:r>
      <w:r w:rsidR="008512A7">
        <w:t xml:space="preserve"> – </w:t>
      </w:r>
      <w:r w:rsidR="008512A7">
        <w:t>T</w:t>
      </w:r>
    </w:p>
    <w:p w:rsidR="003923EC" w:rsidRDefault="003923EC" w:rsidP="002F349F">
      <w:pPr>
        <w:pStyle w:val="ListParagraph"/>
        <w:numPr>
          <w:ilvl w:val="0"/>
          <w:numId w:val="2"/>
        </w:numPr>
      </w:pPr>
      <w:r>
        <w:t xml:space="preserve">Karma Farms </w:t>
      </w:r>
      <w:r w:rsidR="008512A7">
        <w:t xml:space="preserve">– </w:t>
      </w:r>
      <w:r>
        <w:t>7925 Hwy 59 North, Woodlawn, TX</w:t>
      </w:r>
    </w:p>
    <w:p w:rsidR="003923EC" w:rsidRDefault="003923EC" w:rsidP="002F349F">
      <w:pPr>
        <w:pStyle w:val="ListParagraph"/>
        <w:numPr>
          <w:ilvl w:val="0"/>
          <w:numId w:val="2"/>
        </w:numPr>
      </w:pPr>
      <w:r>
        <w:t>Frank Davis Home –</w:t>
      </w:r>
      <w:r w:rsidR="008512A7">
        <w:t xml:space="preserve"> </w:t>
      </w:r>
      <w:r>
        <w:t>Hwy 59, Woodlawn, TX</w:t>
      </w:r>
    </w:p>
    <w:p w:rsidR="002D5165" w:rsidRDefault="008512A7"/>
    <w:p w:rsidR="00283E22" w:rsidRDefault="00283E22"/>
    <w:p w:rsidR="00283E22" w:rsidRDefault="00283E22"/>
    <w:p w:rsidR="00283E22" w:rsidRDefault="00283E22"/>
    <w:p w:rsidR="00283E22" w:rsidRDefault="00283E22"/>
    <w:p w:rsidR="00283E22" w:rsidRDefault="00283E22"/>
    <w:p w:rsidR="00283E22" w:rsidRDefault="00283E22"/>
    <w:p w:rsidR="00283E22" w:rsidRDefault="00283E22"/>
    <w:p w:rsidR="00283E22" w:rsidRDefault="00283E22"/>
    <w:p w:rsidR="00283E22" w:rsidRDefault="00283E22"/>
    <w:p w:rsidR="00283E22" w:rsidRDefault="00283E22"/>
    <w:sectPr w:rsidR="00283E22" w:rsidSect="0000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D61"/>
    <w:multiLevelType w:val="hybridMultilevel"/>
    <w:tmpl w:val="F95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5647E"/>
    <w:multiLevelType w:val="hybridMultilevel"/>
    <w:tmpl w:val="F7C4B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EC"/>
    <w:rsid w:val="000019E6"/>
    <w:rsid w:val="00035E02"/>
    <w:rsid w:val="00283E22"/>
    <w:rsid w:val="002F349F"/>
    <w:rsid w:val="003923EC"/>
    <w:rsid w:val="006F18EC"/>
    <w:rsid w:val="007317D6"/>
    <w:rsid w:val="008512A7"/>
    <w:rsid w:val="009926E3"/>
    <w:rsid w:val="00D2776C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nbachprather</dc:creator>
  <cp:lastModifiedBy>chet</cp:lastModifiedBy>
  <cp:revision>3</cp:revision>
  <cp:lastPrinted>2015-12-03T20:53:00Z</cp:lastPrinted>
  <dcterms:created xsi:type="dcterms:W3CDTF">2015-12-07T20:31:00Z</dcterms:created>
  <dcterms:modified xsi:type="dcterms:W3CDTF">2015-12-07T20:35:00Z</dcterms:modified>
</cp:coreProperties>
</file>