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B7" w:rsidRPr="006D1316" w:rsidRDefault="003A09B7">
      <w:pPr>
        <w:jc w:val="center"/>
        <w:rPr>
          <w:rFonts w:ascii="Arial" w:hAnsi="Arial" w:cs="Arial"/>
          <w:b/>
          <w:bCs/>
          <w:szCs w:val="24"/>
        </w:rPr>
      </w:pPr>
      <w:r w:rsidRPr="006D1316">
        <w:rPr>
          <w:rFonts w:ascii="Arial" w:hAnsi="Arial" w:cs="Arial"/>
          <w:b/>
          <w:bCs/>
          <w:szCs w:val="24"/>
        </w:rPr>
        <w:t>STEPHEN F. AUSTIN STATE UNIVERSITY</w:t>
      </w:r>
    </w:p>
    <w:p w:rsidR="003A09B7" w:rsidRPr="006D1316" w:rsidRDefault="003A09B7">
      <w:pPr>
        <w:pStyle w:val="Heading1"/>
        <w:rPr>
          <w:rFonts w:ascii="Arial" w:hAnsi="Arial" w:cs="Arial"/>
          <w:sz w:val="24"/>
          <w:szCs w:val="24"/>
        </w:rPr>
      </w:pPr>
      <w:r w:rsidRPr="006D1316">
        <w:rPr>
          <w:rFonts w:ascii="Arial" w:hAnsi="Arial" w:cs="Arial"/>
          <w:b/>
          <w:bCs/>
          <w:sz w:val="24"/>
          <w:szCs w:val="24"/>
        </w:rPr>
        <w:t>CHARTER BUS CONTRACT</w:t>
      </w:r>
    </w:p>
    <w:p w:rsidR="003A09B7" w:rsidRDefault="003A09B7">
      <w:pPr>
        <w:jc w:val="both"/>
        <w:rPr>
          <w:rFonts w:ascii="Arial" w:hAnsi="Arial" w:cs="Arial"/>
        </w:rPr>
      </w:pPr>
    </w:p>
    <w:p w:rsidR="003A09B7" w:rsidRPr="006D1316" w:rsidRDefault="003A09B7">
      <w:pPr>
        <w:jc w:val="both"/>
        <w:rPr>
          <w:rFonts w:ascii="Arial" w:hAnsi="Arial" w:cs="Arial"/>
          <w:sz w:val="20"/>
        </w:rPr>
      </w:pPr>
      <w:r w:rsidRPr="006D1316">
        <w:rPr>
          <w:rFonts w:ascii="Arial" w:hAnsi="Arial" w:cs="Arial"/>
          <w:sz w:val="20"/>
        </w:rPr>
        <w:t>1.</w:t>
      </w:r>
      <w:r w:rsidRPr="006D1316">
        <w:rPr>
          <w:rFonts w:ascii="Arial" w:hAnsi="Arial" w:cs="Arial"/>
          <w:sz w:val="20"/>
        </w:rPr>
        <w:tab/>
      </w:r>
      <w:r w:rsidRPr="006D1316">
        <w:rPr>
          <w:rFonts w:ascii="Arial" w:hAnsi="Arial" w:cs="Arial"/>
          <w:b/>
          <w:bCs/>
          <w:sz w:val="20"/>
        </w:rPr>
        <w:t>INTRODUCTION</w:t>
      </w:r>
    </w:p>
    <w:p w:rsidR="003A09B7" w:rsidRPr="006D1316" w:rsidRDefault="003A09B7">
      <w:pPr>
        <w:jc w:val="both"/>
        <w:rPr>
          <w:rFonts w:ascii="Arial" w:hAnsi="Arial" w:cs="Arial"/>
          <w:sz w:val="20"/>
        </w:rPr>
      </w:pPr>
    </w:p>
    <w:p w:rsidR="003A09B7" w:rsidRPr="006D1316" w:rsidRDefault="003A09B7">
      <w:pPr>
        <w:ind w:left="720"/>
        <w:jc w:val="both"/>
        <w:rPr>
          <w:rFonts w:ascii="Arial" w:hAnsi="Arial" w:cs="Arial"/>
          <w:sz w:val="20"/>
        </w:rPr>
      </w:pPr>
      <w:r w:rsidRPr="006D1316">
        <w:rPr>
          <w:rFonts w:ascii="Arial" w:hAnsi="Arial" w:cs="Arial"/>
          <w:sz w:val="20"/>
        </w:rPr>
        <w:t xml:space="preserve">This </w:t>
      </w:r>
      <w:r w:rsidR="00610DC0">
        <w:rPr>
          <w:rFonts w:ascii="Arial" w:hAnsi="Arial" w:cs="Arial"/>
          <w:sz w:val="20"/>
        </w:rPr>
        <w:t xml:space="preserve">Agreement (iContracts </w:t>
      </w:r>
      <w:sdt>
        <w:sdtPr>
          <w:rPr>
            <w:rFonts w:ascii="Arial" w:hAnsi="Arial" w:cs="Arial"/>
            <w:sz w:val="20"/>
          </w:rPr>
          <w:alias w:val="iContracts Number"/>
          <w:tag w:val="iContracts Number"/>
          <w:id w:val="-561645838"/>
          <w:placeholder>
            <w:docPart w:val="DefaultPlaceholder_-1854013440"/>
          </w:placeholder>
        </w:sdtPr>
        <w:sdtEndPr/>
        <w:sdtContent>
          <w:bookmarkStart w:id="0" w:name="_GoBack"/>
          <w:r w:rsidR="00610DC0">
            <w:rPr>
              <w:rFonts w:ascii="Arial" w:hAnsi="Arial" w:cs="Arial"/>
              <w:sz w:val="20"/>
            </w:rPr>
            <w:t>######</w:t>
          </w:r>
          <w:bookmarkEnd w:id="0"/>
        </w:sdtContent>
      </w:sdt>
      <w:r w:rsidR="00610DC0">
        <w:rPr>
          <w:rFonts w:ascii="Arial" w:hAnsi="Arial" w:cs="Arial"/>
          <w:sz w:val="20"/>
        </w:rPr>
        <w:t>)</w:t>
      </w:r>
      <w:r w:rsidRPr="006D1316">
        <w:rPr>
          <w:rFonts w:ascii="Arial" w:hAnsi="Arial" w:cs="Arial"/>
          <w:sz w:val="20"/>
        </w:rPr>
        <w:t xml:space="preserve"> is entered into by and between Stephen F. Austin State University, hereinafter referred to as </w:t>
      </w:r>
      <w:r w:rsidR="006D1316">
        <w:rPr>
          <w:rFonts w:ascii="Arial" w:hAnsi="Arial" w:cs="Arial"/>
          <w:sz w:val="20"/>
        </w:rPr>
        <w:t>University</w:t>
      </w:r>
      <w:r w:rsidRPr="006D1316">
        <w:rPr>
          <w:rFonts w:ascii="Arial" w:hAnsi="Arial" w:cs="Arial"/>
          <w:sz w:val="20"/>
        </w:rPr>
        <w:t xml:space="preserve">, and </w:t>
      </w:r>
      <w:sdt>
        <w:sdtPr>
          <w:rPr>
            <w:rFonts w:ascii="Arial" w:hAnsi="Arial" w:cs="Arial"/>
            <w:sz w:val="20"/>
          </w:rPr>
          <w:alias w:val="Insert Name Contractor"/>
          <w:tag w:val="Insert Name Contractor"/>
          <w:id w:val="-1058779978"/>
          <w:placeholder>
            <w:docPart w:val="DefaultPlaceholder_-1854013440"/>
          </w:placeholder>
        </w:sdtPr>
        <w:sdtEndPr/>
        <w:sdtContent>
          <w:r w:rsidR="006D1316" w:rsidRPr="00610DC0">
            <w:rPr>
              <w:rFonts w:ascii="Arial" w:hAnsi="Arial" w:cs="Arial"/>
              <w:sz w:val="20"/>
            </w:rPr>
            <w:t>Insert Name of Contractor</w:t>
          </w:r>
        </w:sdtContent>
      </w:sdt>
      <w:r w:rsidRPr="006D1316">
        <w:rPr>
          <w:rFonts w:ascii="Arial" w:hAnsi="Arial" w:cs="Arial"/>
          <w:sz w:val="20"/>
        </w:rPr>
        <w:t xml:space="preserve">, hereinafter referred to as </w:t>
      </w:r>
      <w:r w:rsidR="006D1316">
        <w:rPr>
          <w:rFonts w:ascii="Arial" w:hAnsi="Arial" w:cs="Arial"/>
          <w:sz w:val="20"/>
        </w:rPr>
        <w:t>Contractor</w:t>
      </w:r>
      <w:r w:rsidRPr="006D1316">
        <w:rPr>
          <w:rFonts w:ascii="Arial" w:hAnsi="Arial" w:cs="Arial"/>
          <w:sz w:val="20"/>
        </w:rPr>
        <w:t xml:space="preserve">, for the purpose of </w:t>
      </w:r>
      <w:r w:rsidR="006D1316">
        <w:rPr>
          <w:rFonts w:ascii="Arial" w:hAnsi="Arial" w:cs="Arial"/>
          <w:sz w:val="20"/>
        </w:rPr>
        <w:t>providing</w:t>
      </w:r>
      <w:r w:rsidRPr="006D1316">
        <w:rPr>
          <w:rFonts w:ascii="Arial" w:hAnsi="Arial" w:cs="Arial"/>
          <w:sz w:val="20"/>
        </w:rPr>
        <w:t xml:space="preserve"> charter bus service to </w:t>
      </w:r>
      <w:r w:rsidR="006D1316">
        <w:rPr>
          <w:rFonts w:ascii="Arial" w:hAnsi="Arial" w:cs="Arial"/>
          <w:sz w:val="20"/>
        </w:rPr>
        <w:t>University</w:t>
      </w:r>
      <w:r w:rsidRPr="006D1316">
        <w:rPr>
          <w:rFonts w:ascii="Arial" w:hAnsi="Arial" w:cs="Arial"/>
          <w:sz w:val="20"/>
        </w:rPr>
        <w:t>.</w:t>
      </w:r>
    </w:p>
    <w:p w:rsidR="003A09B7" w:rsidRPr="006D1316" w:rsidRDefault="003A09B7">
      <w:pPr>
        <w:jc w:val="both"/>
        <w:rPr>
          <w:rFonts w:ascii="Arial" w:hAnsi="Arial" w:cs="Arial"/>
          <w:sz w:val="20"/>
        </w:rPr>
      </w:pPr>
    </w:p>
    <w:p w:rsidR="003A09B7" w:rsidRPr="006D1316" w:rsidRDefault="003A09B7" w:rsidP="006D1316">
      <w:pPr>
        <w:jc w:val="both"/>
        <w:rPr>
          <w:rFonts w:ascii="Arial" w:hAnsi="Arial" w:cs="Arial"/>
          <w:sz w:val="20"/>
        </w:rPr>
      </w:pPr>
      <w:r w:rsidRPr="006D1316">
        <w:rPr>
          <w:rFonts w:ascii="Arial" w:hAnsi="Arial" w:cs="Arial"/>
          <w:sz w:val="20"/>
        </w:rPr>
        <w:tab/>
        <w:t>1.1</w:t>
      </w:r>
      <w:r w:rsidRPr="006D1316">
        <w:rPr>
          <w:rFonts w:ascii="Arial" w:hAnsi="Arial" w:cs="Arial"/>
          <w:sz w:val="20"/>
        </w:rPr>
        <w:tab/>
      </w:r>
      <w:r w:rsidR="00220CE9" w:rsidRPr="006D1316">
        <w:rPr>
          <w:rFonts w:ascii="Arial" w:hAnsi="Arial" w:cs="Arial"/>
          <w:sz w:val="20"/>
        </w:rPr>
        <w:t xml:space="preserve">This </w:t>
      </w:r>
      <w:r w:rsidR="006D1316">
        <w:rPr>
          <w:rFonts w:ascii="Arial" w:hAnsi="Arial" w:cs="Arial"/>
          <w:sz w:val="20"/>
        </w:rPr>
        <w:t>Agreement</w:t>
      </w:r>
      <w:r w:rsidR="00220CE9" w:rsidRPr="006D1316">
        <w:rPr>
          <w:rFonts w:ascii="Arial" w:hAnsi="Arial" w:cs="Arial"/>
          <w:sz w:val="20"/>
        </w:rPr>
        <w:t xml:space="preserve"> is for the provision of charter bus services on </w:t>
      </w:r>
      <w:sdt>
        <w:sdtPr>
          <w:rPr>
            <w:rFonts w:ascii="Arial" w:hAnsi="Arial" w:cs="Arial"/>
            <w:sz w:val="20"/>
          </w:rPr>
          <w:alias w:val="Insert Date(s) of Service"/>
          <w:tag w:val="Insert Date(s) of Service"/>
          <w:id w:val="1065378939"/>
          <w:placeholder>
            <w:docPart w:val="DefaultPlaceholder_-1854013440"/>
          </w:placeholder>
        </w:sdtPr>
        <w:sdtEndPr/>
        <w:sdtContent>
          <w:r w:rsidR="006D1316" w:rsidRPr="00610DC0">
            <w:rPr>
              <w:rFonts w:ascii="Arial" w:hAnsi="Arial" w:cs="Arial"/>
              <w:sz w:val="20"/>
            </w:rPr>
            <w:t>Insert dates</w:t>
          </w:r>
        </w:sdtContent>
      </w:sdt>
      <w:r w:rsidR="00220CE9" w:rsidRPr="006D1316">
        <w:rPr>
          <w:rFonts w:ascii="Arial" w:hAnsi="Arial" w:cs="Arial"/>
          <w:sz w:val="20"/>
        </w:rPr>
        <w:t xml:space="preserve">. </w:t>
      </w:r>
    </w:p>
    <w:p w:rsidR="003A09B7" w:rsidRPr="006D1316" w:rsidRDefault="003A09B7">
      <w:pPr>
        <w:jc w:val="both"/>
        <w:rPr>
          <w:rFonts w:ascii="Arial" w:hAnsi="Arial" w:cs="Arial"/>
          <w:sz w:val="20"/>
        </w:rPr>
      </w:pPr>
    </w:p>
    <w:p w:rsidR="003A09B7" w:rsidRPr="006D1316" w:rsidRDefault="003A09B7">
      <w:pPr>
        <w:jc w:val="both"/>
        <w:rPr>
          <w:rFonts w:ascii="Arial" w:hAnsi="Arial" w:cs="Arial"/>
          <w:b/>
          <w:sz w:val="20"/>
        </w:rPr>
      </w:pPr>
      <w:r w:rsidRPr="006D1316">
        <w:rPr>
          <w:rFonts w:ascii="Arial" w:hAnsi="Arial" w:cs="Arial"/>
          <w:bCs/>
          <w:sz w:val="20"/>
        </w:rPr>
        <w:t>2.</w:t>
      </w:r>
      <w:r w:rsidRPr="006D1316">
        <w:rPr>
          <w:rFonts w:ascii="Arial" w:hAnsi="Arial" w:cs="Arial"/>
          <w:bCs/>
          <w:sz w:val="20"/>
        </w:rPr>
        <w:tab/>
      </w:r>
      <w:r w:rsidRPr="006D1316">
        <w:rPr>
          <w:rFonts w:ascii="Arial" w:hAnsi="Arial" w:cs="Arial"/>
          <w:b/>
          <w:sz w:val="20"/>
        </w:rPr>
        <w:t>TRIP CANCELLATION</w:t>
      </w:r>
      <w:r w:rsidR="00FA4C3D">
        <w:rPr>
          <w:rFonts w:ascii="Arial" w:hAnsi="Arial" w:cs="Arial"/>
          <w:b/>
          <w:sz w:val="20"/>
        </w:rPr>
        <w:t xml:space="preserve"> BY UNIVERSITY</w:t>
      </w:r>
    </w:p>
    <w:p w:rsidR="003A09B7" w:rsidRPr="006D1316" w:rsidRDefault="003A09B7">
      <w:pPr>
        <w:jc w:val="both"/>
        <w:rPr>
          <w:rFonts w:ascii="Arial" w:hAnsi="Arial" w:cs="Arial"/>
          <w:b/>
          <w:sz w:val="20"/>
        </w:rPr>
      </w:pPr>
    </w:p>
    <w:p w:rsidR="003A09B7" w:rsidRPr="006D1316" w:rsidRDefault="003A09B7">
      <w:pPr>
        <w:ind w:left="1440" w:hanging="1440"/>
        <w:jc w:val="both"/>
        <w:rPr>
          <w:rFonts w:ascii="Arial" w:hAnsi="Arial" w:cs="Arial"/>
          <w:sz w:val="20"/>
        </w:rPr>
      </w:pPr>
      <w:r w:rsidRPr="006D1316">
        <w:rPr>
          <w:rFonts w:ascii="Arial" w:hAnsi="Arial" w:cs="Arial"/>
          <w:sz w:val="20"/>
        </w:rPr>
        <w:tab/>
        <w:t xml:space="preserve">In such cases where </w:t>
      </w:r>
      <w:r w:rsidR="002868E0" w:rsidRPr="006D1316">
        <w:rPr>
          <w:rFonts w:ascii="Arial" w:hAnsi="Arial" w:cs="Arial"/>
          <w:sz w:val="20"/>
        </w:rPr>
        <w:t xml:space="preserve">it is necessary for </w:t>
      </w:r>
      <w:r w:rsidR="006D1316">
        <w:rPr>
          <w:rFonts w:ascii="Arial" w:hAnsi="Arial" w:cs="Arial"/>
          <w:sz w:val="20"/>
        </w:rPr>
        <w:t>University</w:t>
      </w:r>
      <w:r w:rsidR="002868E0" w:rsidRPr="006D1316">
        <w:rPr>
          <w:rFonts w:ascii="Arial" w:hAnsi="Arial" w:cs="Arial"/>
          <w:sz w:val="20"/>
        </w:rPr>
        <w:t xml:space="preserve"> to cancel a scheduled trip</w:t>
      </w:r>
      <w:r w:rsidRPr="006D1316">
        <w:rPr>
          <w:rFonts w:ascii="Arial" w:hAnsi="Arial" w:cs="Arial"/>
          <w:sz w:val="20"/>
        </w:rPr>
        <w:t xml:space="preserve">, due to unforeseen circumstances, </w:t>
      </w:r>
      <w:r w:rsidR="006D1316">
        <w:rPr>
          <w:rFonts w:ascii="Arial" w:hAnsi="Arial" w:cs="Arial"/>
          <w:sz w:val="20"/>
        </w:rPr>
        <w:t>University</w:t>
      </w:r>
      <w:r w:rsidRPr="006D1316">
        <w:rPr>
          <w:rFonts w:ascii="Arial" w:hAnsi="Arial" w:cs="Arial"/>
          <w:sz w:val="20"/>
        </w:rPr>
        <w:t xml:space="preserve"> personnel will strive to notify Contractor as soon as possible. In cases where cancellation of a trip occurs at least two (2) hours before embarkation or before the driver has been dispatched, there will be no trip and/or penalty charges assessed.  </w:t>
      </w:r>
      <w:proofErr w:type="gramStart"/>
      <w:r w:rsidRPr="006D1316">
        <w:rPr>
          <w:rFonts w:ascii="Arial" w:hAnsi="Arial" w:cs="Arial"/>
          <w:sz w:val="20"/>
        </w:rPr>
        <w:t xml:space="preserve">For less than two (2) hour </w:t>
      </w:r>
      <w:r w:rsidR="006D1316" w:rsidRPr="006D1316">
        <w:rPr>
          <w:rFonts w:ascii="Arial" w:hAnsi="Arial" w:cs="Arial"/>
          <w:sz w:val="20"/>
        </w:rPr>
        <w:t>notification,</w:t>
      </w:r>
      <w:r w:rsidRPr="006D1316">
        <w:rPr>
          <w:rFonts w:ascii="Arial" w:hAnsi="Arial" w:cs="Arial"/>
          <w:sz w:val="20"/>
        </w:rPr>
        <w:t xml:space="preserve"> any</w:t>
      </w:r>
      <w:proofErr w:type="gramEnd"/>
      <w:r w:rsidRPr="006D1316">
        <w:rPr>
          <w:rFonts w:ascii="Arial" w:hAnsi="Arial" w:cs="Arial"/>
          <w:sz w:val="20"/>
        </w:rPr>
        <w:t xml:space="preserve"> penalty charges assessed will not equal the full cost of the planned trip.  Such charge should be no larger than is needed to defray Contractor's expenses.</w:t>
      </w:r>
    </w:p>
    <w:p w:rsidR="003A09B7" w:rsidRPr="006D1316" w:rsidRDefault="003A09B7">
      <w:pPr>
        <w:ind w:left="1440" w:hanging="1440"/>
        <w:jc w:val="both"/>
        <w:rPr>
          <w:rFonts w:ascii="Arial" w:hAnsi="Arial" w:cs="Arial"/>
          <w:sz w:val="20"/>
        </w:rPr>
      </w:pPr>
    </w:p>
    <w:p w:rsidR="003A09B7" w:rsidRPr="006D1316" w:rsidRDefault="003A09B7">
      <w:pPr>
        <w:jc w:val="both"/>
        <w:rPr>
          <w:rFonts w:ascii="Arial" w:hAnsi="Arial" w:cs="Arial"/>
          <w:b/>
          <w:sz w:val="20"/>
        </w:rPr>
      </w:pPr>
      <w:r w:rsidRPr="006D1316">
        <w:rPr>
          <w:rFonts w:ascii="Arial" w:hAnsi="Arial" w:cs="Arial"/>
          <w:bCs/>
          <w:sz w:val="20"/>
        </w:rPr>
        <w:t>3.</w:t>
      </w:r>
      <w:r w:rsidRPr="006D1316">
        <w:rPr>
          <w:rFonts w:ascii="Arial" w:hAnsi="Arial" w:cs="Arial"/>
          <w:bCs/>
          <w:sz w:val="20"/>
        </w:rPr>
        <w:tab/>
      </w:r>
      <w:r w:rsidRPr="006D1316">
        <w:rPr>
          <w:rFonts w:ascii="Arial" w:hAnsi="Arial" w:cs="Arial"/>
          <w:b/>
          <w:sz w:val="20"/>
        </w:rPr>
        <w:t>TARDINESS</w:t>
      </w:r>
      <w:r w:rsidR="006E3BD4" w:rsidRPr="006D1316">
        <w:rPr>
          <w:rFonts w:ascii="Arial" w:hAnsi="Arial" w:cs="Arial"/>
          <w:b/>
          <w:sz w:val="20"/>
        </w:rPr>
        <w:t xml:space="preserve"> AND </w:t>
      </w:r>
      <w:r w:rsidR="00980338" w:rsidRPr="006D1316">
        <w:rPr>
          <w:rFonts w:ascii="Arial" w:hAnsi="Arial" w:cs="Arial"/>
          <w:b/>
          <w:sz w:val="20"/>
        </w:rPr>
        <w:t>ADDITIONAL EXPENSES</w:t>
      </w:r>
    </w:p>
    <w:p w:rsidR="003A09B7" w:rsidRPr="006D1316" w:rsidRDefault="003A09B7">
      <w:pPr>
        <w:jc w:val="both"/>
        <w:rPr>
          <w:rFonts w:ascii="Arial" w:hAnsi="Arial" w:cs="Arial"/>
          <w:b/>
          <w:sz w:val="20"/>
        </w:rPr>
      </w:pPr>
    </w:p>
    <w:p w:rsidR="003A09B7" w:rsidRPr="006D1316" w:rsidRDefault="006E3BD4" w:rsidP="00980338">
      <w:pPr>
        <w:tabs>
          <w:tab w:val="left" w:pos="1440"/>
        </w:tabs>
        <w:ind w:left="1440" w:hanging="720"/>
        <w:jc w:val="both"/>
        <w:rPr>
          <w:rFonts w:ascii="Arial" w:hAnsi="Arial" w:cs="Arial"/>
          <w:sz w:val="20"/>
        </w:rPr>
      </w:pPr>
      <w:r w:rsidRPr="006D1316">
        <w:rPr>
          <w:rFonts w:ascii="Arial" w:hAnsi="Arial" w:cs="Arial"/>
          <w:sz w:val="20"/>
        </w:rPr>
        <w:t>3.1</w:t>
      </w:r>
      <w:r w:rsidRPr="006D1316">
        <w:rPr>
          <w:rFonts w:ascii="Arial" w:hAnsi="Arial" w:cs="Arial"/>
          <w:sz w:val="20"/>
        </w:rPr>
        <w:tab/>
      </w:r>
      <w:r w:rsidR="003A09B7" w:rsidRPr="006D1316">
        <w:rPr>
          <w:rFonts w:ascii="Arial" w:hAnsi="Arial" w:cs="Arial"/>
          <w:sz w:val="20"/>
        </w:rPr>
        <w:t xml:space="preserve">Should Contractor arrive more than one (1) hour behind schedule, all charges connected with alternate arrangements, either made by </w:t>
      </w:r>
      <w:r w:rsidR="006D1316">
        <w:rPr>
          <w:rFonts w:ascii="Arial" w:hAnsi="Arial" w:cs="Arial"/>
          <w:sz w:val="20"/>
        </w:rPr>
        <w:t>University</w:t>
      </w:r>
      <w:r w:rsidR="003A09B7" w:rsidRPr="006D1316">
        <w:rPr>
          <w:rFonts w:ascii="Arial" w:hAnsi="Arial" w:cs="Arial"/>
          <w:sz w:val="20"/>
        </w:rPr>
        <w:t xml:space="preserve"> personnel or Contractor, will be the responsibility of Contractor.</w:t>
      </w:r>
    </w:p>
    <w:p w:rsidR="00980338" w:rsidRPr="006D1316" w:rsidRDefault="00980338">
      <w:pPr>
        <w:tabs>
          <w:tab w:val="left" w:pos="720"/>
        </w:tabs>
        <w:ind w:left="720" w:hanging="630"/>
        <w:jc w:val="both"/>
        <w:rPr>
          <w:rFonts w:ascii="Arial" w:hAnsi="Arial" w:cs="Arial"/>
          <w:sz w:val="20"/>
        </w:rPr>
      </w:pPr>
    </w:p>
    <w:p w:rsidR="00980338" w:rsidRPr="006D1316" w:rsidRDefault="00980338" w:rsidP="00980338">
      <w:pPr>
        <w:tabs>
          <w:tab w:val="left" w:pos="1440"/>
        </w:tabs>
        <w:ind w:left="1440" w:hanging="720"/>
        <w:jc w:val="both"/>
        <w:rPr>
          <w:rFonts w:ascii="Arial" w:hAnsi="Arial" w:cs="Arial"/>
          <w:sz w:val="20"/>
        </w:rPr>
      </w:pPr>
      <w:r w:rsidRPr="006D1316">
        <w:rPr>
          <w:rFonts w:ascii="Arial" w:hAnsi="Arial" w:cs="Arial"/>
          <w:sz w:val="20"/>
        </w:rPr>
        <w:t>3.2</w:t>
      </w:r>
      <w:r w:rsidRPr="006D1316">
        <w:rPr>
          <w:rFonts w:ascii="Arial" w:hAnsi="Arial" w:cs="Arial"/>
          <w:sz w:val="20"/>
        </w:rPr>
        <w:tab/>
        <w:t xml:space="preserve">Contractor shall be responsible for any additional costs incurred by </w:t>
      </w:r>
      <w:r w:rsidR="006D1316">
        <w:rPr>
          <w:rFonts w:ascii="Arial" w:hAnsi="Arial" w:cs="Arial"/>
          <w:sz w:val="20"/>
        </w:rPr>
        <w:t>University</w:t>
      </w:r>
      <w:r w:rsidRPr="006D1316">
        <w:rPr>
          <w:rFonts w:ascii="Arial" w:hAnsi="Arial" w:cs="Arial"/>
          <w:sz w:val="20"/>
        </w:rPr>
        <w:t xml:space="preserve"> due to Contractor’s failure to provide the services in accordance with this </w:t>
      </w:r>
      <w:r w:rsidR="006D1316">
        <w:rPr>
          <w:rFonts w:ascii="Arial" w:hAnsi="Arial" w:cs="Arial"/>
          <w:sz w:val="20"/>
        </w:rPr>
        <w:t>Agreement</w:t>
      </w:r>
      <w:r w:rsidRPr="006D1316">
        <w:rPr>
          <w:rFonts w:ascii="Arial" w:hAnsi="Arial" w:cs="Arial"/>
          <w:sz w:val="20"/>
        </w:rPr>
        <w:t xml:space="preserve">, including but not limited to, breach of any warranty or representation in Section 4 below, mechanical failure, or tardiness. </w:t>
      </w:r>
    </w:p>
    <w:p w:rsidR="003A09B7" w:rsidRPr="006D1316" w:rsidRDefault="003A09B7">
      <w:pPr>
        <w:tabs>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0"/>
        </w:rPr>
      </w:pPr>
    </w:p>
    <w:p w:rsidR="003A09B7" w:rsidRPr="006D1316" w:rsidRDefault="00980338">
      <w:pPr>
        <w:tabs>
          <w:tab w:val="left" w:pos="720"/>
          <w:tab w:val="left" w:pos="1440"/>
        </w:tabs>
        <w:jc w:val="both"/>
        <w:rPr>
          <w:rFonts w:ascii="Arial" w:hAnsi="Arial" w:cs="Arial"/>
          <w:b/>
          <w:sz w:val="20"/>
        </w:rPr>
      </w:pPr>
      <w:r w:rsidRPr="006D1316">
        <w:rPr>
          <w:rFonts w:ascii="Arial" w:hAnsi="Arial" w:cs="Arial"/>
          <w:sz w:val="20"/>
        </w:rPr>
        <w:t>4</w:t>
      </w:r>
      <w:r w:rsidR="003A09B7" w:rsidRPr="006D1316">
        <w:rPr>
          <w:rFonts w:ascii="Arial" w:hAnsi="Arial" w:cs="Arial"/>
          <w:sz w:val="20"/>
        </w:rPr>
        <w:t>.</w:t>
      </w:r>
      <w:r w:rsidR="003A09B7" w:rsidRPr="006D1316">
        <w:rPr>
          <w:rFonts w:ascii="Arial" w:hAnsi="Arial" w:cs="Arial"/>
          <w:b/>
          <w:sz w:val="20"/>
        </w:rPr>
        <w:tab/>
        <w:t>CONTRACTOR RESPONSIBILITIES AND REPRESENTATIONS</w:t>
      </w:r>
    </w:p>
    <w:p w:rsidR="003A09B7" w:rsidRPr="006D1316" w:rsidRDefault="003A09B7">
      <w:pPr>
        <w:tabs>
          <w:tab w:val="left" w:pos="720"/>
          <w:tab w:val="left" w:pos="900"/>
          <w:tab w:val="left" w:pos="1440"/>
        </w:tabs>
        <w:jc w:val="both"/>
        <w:rPr>
          <w:rFonts w:ascii="Arial" w:hAnsi="Arial" w:cs="Arial"/>
          <w:sz w:val="20"/>
        </w:rPr>
      </w:pPr>
    </w:p>
    <w:p w:rsidR="003A09B7" w:rsidRPr="006D1316" w:rsidRDefault="003A09B7">
      <w:pPr>
        <w:tabs>
          <w:tab w:val="left" w:pos="720"/>
          <w:tab w:val="left" w:pos="900"/>
          <w:tab w:val="left" w:pos="1440"/>
        </w:tabs>
        <w:jc w:val="both"/>
        <w:rPr>
          <w:rFonts w:ascii="Arial" w:hAnsi="Arial" w:cs="Arial"/>
          <w:sz w:val="20"/>
        </w:rPr>
      </w:pPr>
      <w:r w:rsidRPr="006D1316">
        <w:rPr>
          <w:rFonts w:ascii="Arial" w:hAnsi="Arial" w:cs="Arial"/>
          <w:sz w:val="20"/>
        </w:rPr>
        <w:tab/>
        <w:t xml:space="preserve">Contractor </w:t>
      </w:r>
      <w:r w:rsidR="002868E0" w:rsidRPr="006D1316">
        <w:rPr>
          <w:rFonts w:ascii="Arial" w:hAnsi="Arial" w:cs="Arial"/>
          <w:sz w:val="20"/>
        </w:rPr>
        <w:t>warrants</w:t>
      </w:r>
      <w:r w:rsidRPr="006D1316">
        <w:rPr>
          <w:rFonts w:ascii="Arial" w:hAnsi="Arial" w:cs="Arial"/>
          <w:sz w:val="20"/>
        </w:rPr>
        <w:t xml:space="preserve"> the following:</w:t>
      </w:r>
    </w:p>
    <w:p w:rsidR="003A09B7" w:rsidRPr="006D1316" w:rsidRDefault="003A09B7">
      <w:pPr>
        <w:tabs>
          <w:tab w:val="left" w:pos="720"/>
          <w:tab w:val="left" w:pos="900"/>
          <w:tab w:val="left" w:pos="1440"/>
        </w:tabs>
        <w:jc w:val="both"/>
        <w:rPr>
          <w:rFonts w:ascii="Arial" w:hAnsi="Arial" w:cs="Arial"/>
          <w:sz w:val="20"/>
        </w:rPr>
      </w:pPr>
    </w:p>
    <w:p w:rsidR="003A09B7" w:rsidRPr="006D1316" w:rsidRDefault="003A09B7">
      <w:pPr>
        <w:tabs>
          <w:tab w:val="left" w:pos="720"/>
          <w:tab w:val="left" w:pos="1440"/>
          <w:tab w:val="left" w:pos="2160"/>
        </w:tabs>
        <w:jc w:val="both"/>
        <w:rPr>
          <w:rFonts w:ascii="Arial" w:hAnsi="Arial" w:cs="Arial"/>
          <w:sz w:val="20"/>
        </w:rPr>
      </w:pPr>
      <w:r w:rsidRPr="006D1316">
        <w:rPr>
          <w:rFonts w:ascii="Arial" w:hAnsi="Arial" w:cs="Arial"/>
          <w:sz w:val="20"/>
        </w:rPr>
        <w:tab/>
      </w:r>
      <w:r w:rsidR="00980338" w:rsidRPr="006D1316">
        <w:rPr>
          <w:rFonts w:ascii="Arial" w:hAnsi="Arial" w:cs="Arial"/>
          <w:sz w:val="20"/>
        </w:rPr>
        <w:t>4</w:t>
      </w:r>
      <w:r w:rsidRPr="006D1316">
        <w:rPr>
          <w:rFonts w:ascii="Arial" w:hAnsi="Arial" w:cs="Arial"/>
          <w:sz w:val="20"/>
        </w:rPr>
        <w:t>.1</w:t>
      </w:r>
      <w:r w:rsidRPr="006D1316">
        <w:rPr>
          <w:rFonts w:ascii="Arial" w:hAnsi="Arial" w:cs="Arial"/>
          <w:sz w:val="20"/>
        </w:rPr>
        <w:tab/>
        <w:t xml:space="preserve">That </w:t>
      </w:r>
      <w:r w:rsidR="006D1316">
        <w:rPr>
          <w:rFonts w:ascii="Arial" w:hAnsi="Arial" w:cs="Arial"/>
          <w:sz w:val="20"/>
        </w:rPr>
        <w:t xml:space="preserve">it will provide </w:t>
      </w:r>
      <w:r w:rsidR="006D1316" w:rsidRPr="006D1316">
        <w:rPr>
          <w:rFonts w:ascii="Arial" w:hAnsi="Arial" w:cs="Arial"/>
          <w:sz w:val="20"/>
        </w:rPr>
        <w:t>well-maintained</w:t>
      </w:r>
      <w:r w:rsidRPr="006D1316">
        <w:rPr>
          <w:rFonts w:ascii="Arial" w:hAnsi="Arial" w:cs="Arial"/>
          <w:sz w:val="20"/>
        </w:rPr>
        <w:t xml:space="preserve"> and clean buses.</w:t>
      </w:r>
    </w:p>
    <w:p w:rsidR="009D7666" w:rsidRPr="006D1316" w:rsidRDefault="009D7666">
      <w:pPr>
        <w:tabs>
          <w:tab w:val="left" w:pos="720"/>
          <w:tab w:val="left" w:pos="1440"/>
          <w:tab w:val="left" w:pos="2160"/>
        </w:tabs>
        <w:jc w:val="both"/>
        <w:rPr>
          <w:rFonts w:ascii="Arial" w:hAnsi="Arial" w:cs="Arial"/>
          <w:sz w:val="20"/>
        </w:rPr>
      </w:pPr>
    </w:p>
    <w:p w:rsidR="003A09B7" w:rsidRPr="006D1316" w:rsidRDefault="003A09B7">
      <w:pPr>
        <w:pStyle w:val="BodyTextIndent"/>
        <w:tabs>
          <w:tab w:val="left" w:pos="720"/>
        </w:tabs>
        <w:rPr>
          <w:sz w:val="20"/>
        </w:rPr>
      </w:pPr>
      <w:r w:rsidRPr="006D1316">
        <w:rPr>
          <w:sz w:val="20"/>
        </w:rPr>
        <w:tab/>
      </w:r>
      <w:r w:rsidR="00980338" w:rsidRPr="006D1316">
        <w:rPr>
          <w:sz w:val="20"/>
        </w:rPr>
        <w:t>4</w:t>
      </w:r>
      <w:r w:rsidR="006D1316">
        <w:rPr>
          <w:sz w:val="20"/>
        </w:rPr>
        <w:t>.2</w:t>
      </w:r>
      <w:r w:rsidR="006D1316">
        <w:rPr>
          <w:sz w:val="20"/>
        </w:rPr>
        <w:tab/>
        <w:t>That all bu</w:t>
      </w:r>
      <w:r w:rsidRPr="006D1316">
        <w:rPr>
          <w:sz w:val="20"/>
        </w:rPr>
        <w:t xml:space="preserve">ses and equipment necessary to fulfill this </w:t>
      </w:r>
      <w:r w:rsidR="006D1316">
        <w:rPr>
          <w:sz w:val="20"/>
        </w:rPr>
        <w:t>Agreement</w:t>
      </w:r>
      <w:r w:rsidRPr="006D1316">
        <w:rPr>
          <w:sz w:val="20"/>
        </w:rPr>
        <w:t xml:space="preserve"> are clean, in good working order, and conform with proper standards of the industry.</w:t>
      </w:r>
    </w:p>
    <w:p w:rsidR="00523EAE" w:rsidRPr="006D1316" w:rsidRDefault="00523EAE">
      <w:pPr>
        <w:pStyle w:val="BodyTextIndent"/>
        <w:tabs>
          <w:tab w:val="left" w:pos="720"/>
        </w:tabs>
        <w:rPr>
          <w:sz w:val="20"/>
        </w:rPr>
      </w:pPr>
    </w:p>
    <w:p w:rsidR="003A09B7" w:rsidRPr="006D1316" w:rsidRDefault="003A09B7">
      <w:pPr>
        <w:pStyle w:val="BodyTextIndent"/>
        <w:tabs>
          <w:tab w:val="left" w:pos="720"/>
        </w:tabs>
        <w:rPr>
          <w:sz w:val="20"/>
        </w:rPr>
      </w:pPr>
      <w:r w:rsidRPr="006D1316">
        <w:rPr>
          <w:sz w:val="20"/>
        </w:rPr>
        <w:tab/>
      </w:r>
      <w:r w:rsidR="00980338" w:rsidRPr="006D1316">
        <w:rPr>
          <w:sz w:val="20"/>
        </w:rPr>
        <w:t>4</w:t>
      </w:r>
      <w:r w:rsidRPr="006D1316">
        <w:rPr>
          <w:sz w:val="20"/>
        </w:rPr>
        <w:t>.3</w:t>
      </w:r>
      <w:r w:rsidRPr="006D1316">
        <w:rPr>
          <w:sz w:val="20"/>
        </w:rPr>
        <w:tab/>
        <w:t>That all driving staff provided are properly certified and licensed under the laws, rules and regulations of any authority having jurisdiction, if so required by such laws, rules and regulations.</w:t>
      </w:r>
    </w:p>
    <w:p w:rsidR="009D7666" w:rsidRPr="006D1316" w:rsidRDefault="009D7666">
      <w:pPr>
        <w:pStyle w:val="BodyTextIndent"/>
        <w:tabs>
          <w:tab w:val="left" w:pos="720"/>
        </w:tabs>
        <w:rPr>
          <w:sz w:val="20"/>
        </w:rPr>
      </w:pPr>
    </w:p>
    <w:p w:rsidR="003A09B7" w:rsidRPr="006D1316" w:rsidRDefault="003A09B7">
      <w:pPr>
        <w:pStyle w:val="BodyTextIndent"/>
        <w:tabs>
          <w:tab w:val="left" w:pos="720"/>
        </w:tabs>
        <w:rPr>
          <w:sz w:val="20"/>
        </w:rPr>
      </w:pPr>
      <w:r w:rsidRPr="006D1316">
        <w:rPr>
          <w:sz w:val="20"/>
        </w:rPr>
        <w:tab/>
      </w:r>
      <w:r w:rsidR="00980338" w:rsidRPr="006D1316">
        <w:rPr>
          <w:sz w:val="20"/>
        </w:rPr>
        <w:t>4</w:t>
      </w:r>
      <w:r w:rsidRPr="006D1316">
        <w:rPr>
          <w:sz w:val="20"/>
        </w:rPr>
        <w:t>.4</w:t>
      </w:r>
      <w:r w:rsidRPr="006D1316">
        <w:rPr>
          <w:sz w:val="20"/>
        </w:rPr>
        <w:tab/>
        <w:t>That all driving staff provided have been drug tested in compliance with any applicable laws, rules and regulations of any authority having jurisdiction, if so required by such laws, rules and regulations.</w:t>
      </w:r>
    </w:p>
    <w:p w:rsidR="009D7666" w:rsidRPr="006D1316" w:rsidRDefault="009D7666">
      <w:pPr>
        <w:pStyle w:val="BodyTextIndent"/>
        <w:tabs>
          <w:tab w:val="left" w:pos="720"/>
        </w:tabs>
        <w:rPr>
          <w:sz w:val="20"/>
        </w:rPr>
      </w:pPr>
    </w:p>
    <w:p w:rsidR="003A09B7" w:rsidRPr="006D1316" w:rsidRDefault="003A09B7">
      <w:pPr>
        <w:pStyle w:val="BodyTextIndent"/>
        <w:tabs>
          <w:tab w:val="left" w:pos="720"/>
        </w:tabs>
        <w:rPr>
          <w:sz w:val="20"/>
        </w:rPr>
      </w:pPr>
      <w:r w:rsidRPr="006D1316">
        <w:rPr>
          <w:sz w:val="20"/>
        </w:rPr>
        <w:tab/>
      </w:r>
      <w:r w:rsidR="00980338" w:rsidRPr="006D1316">
        <w:rPr>
          <w:sz w:val="20"/>
        </w:rPr>
        <w:t>4</w:t>
      </w:r>
      <w:r w:rsidRPr="006D1316">
        <w:rPr>
          <w:sz w:val="20"/>
        </w:rPr>
        <w:t>.5</w:t>
      </w:r>
      <w:r w:rsidRPr="006D1316">
        <w:rPr>
          <w:sz w:val="20"/>
        </w:rPr>
        <w:tab/>
        <w:t xml:space="preserve">That all driving staff provided conform </w:t>
      </w:r>
      <w:r w:rsidR="002868E0" w:rsidRPr="006D1316">
        <w:rPr>
          <w:sz w:val="20"/>
        </w:rPr>
        <w:t>to</w:t>
      </w:r>
      <w:r w:rsidRPr="006D1316">
        <w:rPr>
          <w:sz w:val="20"/>
        </w:rPr>
        <w:t xml:space="preserve"> all applicable requirements for motor carrier drivers.</w:t>
      </w:r>
    </w:p>
    <w:p w:rsidR="009D7666" w:rsidRPr="006D1316" w:rsidRDefault="009D7666">
      <w:pPr>
        <w:pStyle w:val="BodyTextIndent"/>
        <w:tabs>
          <w:tab w:val="left" w:pos="720"/>
        </w:tabs>
        <w:rPr>
          <w:sz w:val="20"/>
        </w:rPr>
      </w:pPr>
    </w:p>
    <w:p w:rsidR="003A09B7" w:rsidRPr="006D1316" w:rsidRDefault="003A09B7" w:rsidP="002868E0">
      <w:pPr>
        <w:tabs>
          <w:tab w:val="left" w:pos="720"/>
          <w:tab w:val="left" w:pos="900"/>
          <w:tab w:val="left" w:pos="1440"/>
        </w:tabs>
        <w:ind w:left="1440" w:hanging="2160"/>
        <w:jc w:val="both"/>
        <w:rPr>
          <w:rFonts w:ascii="Arial" w:hAnsi="Arial" w:cs="Arial"/>
          <w:sz w:val="20"/>
        </w:rPr>
      </w:pPr>
      <w:r w:rsidRPr="006D1316">
        <w:rPr>
          <w:rFonts w:ascii="Arial" w:hAnsi="Arial" w:cs="Arial"/>
          <w:sz w:val="20"/>
        </w:rPr>
        <w:tab/>
      </w:r>
      <w:r w:rsidR="00980338" w:rsidRPr="006D1316">
        <w:rPr>
          <w:rFonts w:ascii="Arial" w:hAnsi="Arial" w:cs="Arial"/>
          <w:sz w:val="20"/>
        </w:rPr>
        <w:t>4</w:t>
      </w:r>
      <w:r w:rsidRPr="006D1316">
        <w:rPr>
          <w:rFonts w:ascii="Arial" w:hAnsi="Arial" w:cs="Arial"/>
          <w:sz w:val="20"/>
        </w:rPr>
        <w:t>.6</w:t>
      </w:r>
      <w:r w:rsidRPr="006D1316">
        <w:rPr>
          <w:rFonts w:ascii="Arial" w:hAnsi="Arial" w:cs="Arial"/>
          <w:sz w:val="20"/>
        </w:rPr>
        <w:tab/>
        <w:t xml:space="preserve">That all driving staff provided are prepared with </w:t>
      </w:r>
      <w:r w:rsidR="002868E0" w:rsidRPr="006D1316">
        <w:rPr>
          <w:rFonts w:ascii="Arial" w:hAnsi="Arial" w:cs="Arial"/>
          <w:sz w:val="20"/>
        </w:rPr>
        <w:t xml:space="preserve">accurate routing </w:t>
      </w:r>
      <w:r w:rsidRPr="006D1316">
        <w:rPr>
          <w:rFonts w:ascii="Arial" w:hAnsi="Arial" w:cs="Arial"/>
          <w:sz w:val="20"/>
        </w:rPr>
        <w:t>information.</w:t>
      </w:r>
    </w:p>
    <w:p w:rsidR="009D7666" w:rsidRPr="006D1316" w:rsidRDefault="009D7666">
      <w:pPr>
        <w:tabs>
          <w:tab w:val="left" w:pos="720"/>
          <w:tab w:val="left" w:pos="900"/>
          <w:tab w:val="left" w:pos="1440"/>
          <w:tab w:val="left" w:pos="2160"/>
        </w:tabs>
        <w:ind w:left="2160" w:hanging="2160"/>
        <w:jc w:val="both"/>
        <w:rPr>
          <w:rFonts w:ascii="Arial" w:hAnsi="Arial" w:cs="Arial"/>
          <w:sz w:val="20"/>
        </w:rPr>
      </w:pPr>
    </w:p>
    <w:p w:rsidR="003A09B7" w:rsidRPr="006D1316" w:rsidRDefault="003A09B7">
      <w:pPr>
        <w:pStyle w:val="BodyTextIndent"/>
        <w:tabs>
          <w:tab w:val="left" w:pos="720"/>
        </w:tabs>
        <w:rPr>
          <w:sz w:val="20"/>
        </w:rPr>
      </w:pPr>
      <w:r w:rsidRPr="006D1316">
        <w:rPr>
          <w:sz w:val="20"/>
        </w:rPr>
        <w:tab/>
      </w:r>
      <w:r w:rsidR="00980338" w:rsidRPr="006D1316">
        <w:rPr>
          <w:sz w:val="20"/>
        </w:rPr>
        <w:t>4</w:t>
      </w:r>
      <w:r w:rsidRPr="006D1316">
        <w:rPr>
          <w:sz w:val="20"/>
        </w:rPr>
        <w:t>.7</w:t>
      </w:r>
      <w:r w:rsidRPr="006D1316">
        <w:rPr>
          <w:sz w:val="20"/>
        </w:rPr>
        <w:tab/>
        <w:t xml:space="preserve">That all of the services to be performed by </w:t>
      </w:r>
      <w:r w:rsidR="006D1316">
        <w:rPr>
          <w:sz w:val="20"/>
        </w:rPr>
        <w:t>Contractor</w:t>
      </w:r>
      <w:r w:rsidRPr="006D1316">
        <w:rPr>
          <w:sz w:val="20"/>
        </w:rPr>
        <w:t xml:space="preserve"> under or pursuant to </w:t>
      </w:r>
      <w:r w:rsidR="006D1316">
        <w:rPr>
          <w:sz w:val="20"/>
        </w:rPr>
        <w:t>this Agreement</w:t>
      </w:r>
      <w:r w:rsidRPr="006D1316">
        <w:rPr>
          <w:sz w:val="20"/>
        </w:rPr>
        <w:t xml:space="preserve"> shall be </w:t>
      </w:r>
      <w:proofErr w:type="gramStart"/>
      <w:r w:rsidRPr="006D1316">
        <w:rPr>
          <w:sz w:val="20"/>
        </w:rPr>
        <w:t>of</w:t>
      </w:r>
      <w:proofErr w:type="gramEnd"/>
      <w:r w:rsidRPr="006D1316">
        <w:rPr>
          <w:sz w:val="20"/>
        </w:rPr>
        <w:t xml:space="preserve"> the standard and quality which prevail among similar businesses and organizations of superior knowledge and skill engaged in providing similar services under the same or similar circumstances.</w:t>
      </w:r>
    </w:p>
    <w:p w:rsidR="009D7666" w:rsidRDefault="009D7666">
      <w:pPr>
        <w:pStyle w:val="BodyTextIndent"/>
        <w:tabs>
          <w:tab w:val="left" w:pos="720"/>
        </w:tabs>
        <w:rPr>
          <w:b/>
          <w:sz w:val="20"/>
        </w:rPr>
      </w:pPr>
    </w:p>
    <w:p w:rsidR="00610DC0" w:rsidRPr="006D1316" w:rsidRDefault="00610DC0">
      <w:pPr>
        <w:pStyle w:val="BodyTextIndent"/>
        <w:tabs>
          <w:tab w:val="left" w:pos="720"/>
        </w:tabs>
        <w:rPr>
          <w:b/>
          <w:sz w:val="20"/>
        </w:rPr>
      </w:pPr>
    </w:p>
    <w:p w:rsidR="00980338" w:rsidRPr="006D1316" w:rsidRDefault="00980338" w:rsidP="00980338">
      <w:pPr>
        <w:jc w:val="both"/>
        <w:rPr>
          <w:rFonts w:ascii="Arial" w:hAnsi="Arial" w:cs="Arial"/>
          <w:sz w:val="20"/>
        </w:rPr>
      </w:pPr>
      <w:r w:rsidRPr="006D1316">
        <w:rPr>
          <w:rFonts w:ascii="Arial" w:hAnsi="Arial" w:cs="Arial"/>
          <w:sz w:val="20"/>
        </w:rPr>
        <w:lastRenderedPageBreak/>
        <w:t>5.</w:t>
      </w:r>
      <w:r w:rsidRPr="006D1316">
        <w:rPr>
          <w:rFonts w:ascii="Arial" w:hAnsi="Arial" w:cs="Arial"/>
          <w:sz w:val="20"/>
        </w:rPr>
        <w:tab/>
      </w:r>
      <w:r w:rsidRPr="006D1316">
        <w:rPr>
          <w:rFonts w:ascii="Arial" w:hAnsi="Arial" w:cs="Arial"/>
          <w:b/>
          <w:bCs/>
          <w:sz w:val="20"/>
        </w:rPr>
        <w:t>PAYMENT BONDS</w:t>
      </w:r>
    </w:p>
    <w:p w:rsidR="00980338" w:rsidRPr="006D1316" w:rsidRDefault="00980338" w:rsidP="00980338">
      <w:pPr>
        <w:jc w:val="both"/>
        <w:rPr>
          <w:rFonts w:ascii="Arial" w:hAnsi="Arial" w:cs="Arial"/>
          <w:sz w:val="20"/>
        </w:rPr>
      </w:pPr>
    </w:p>
    <w:p w:rsidR="00980338" w:rsidRPr="006D1316" w:rsidRDefault="00980338" w:rsidP="00980338">
      <w:pPr>
        <w:pStyle w:val="BodyText"/>
        <w:tabs>
          <w:tab w:val="clear" w:pos="720"/>
          <w:tab w:val="left" w:pos="3600"/>
        </w:tabs>
        <w:ind w:left="1440" w:hanging="720"/>
        <w:jc w:val="both"/>
        <w:rPr>
          <w:rFonts w:ascii="Arial" w:hAnsi="Arial" w:cs="Arial"/>
          <w:sz w:val="20"/>
        </w:rPr>
      </w:pPr>
      <w:r w:rsidRPr="006D1316">
        <w:rPr>
          <w:rFonts w:ascii="Arial" w:hAnsi="Arial" w:cs="Arial"/>
          <w:sz w:val="20"/>
        </w:rPr>
        <w:t>5.1</w:t>
      </w:r>
      <w:r w:rsidRPr="006D1316">
        <w:rPr>
          <w:rFonts w:ascii="Arial" w:hAnsi="Arial" w:cs="Arial"/>
          <w:sz w:val="20"/>
        </w:rPr>
        <w:tab/>
        <w:t xml:space="preserve">Payment bonds are required on contracts greater than $25,000.  The cost of all required bonds </w:t>
      </w:r>
      <w:proofErr w:type="gramStart"/>
      <w:r w:rsidRPr="006D1316">
        <w:rPr>
          <w:rFonts w:ascii="Arial" w:hAnsi="Arial" w:cs="Arial"/>
          <w:sz w:val="20"/>
        </w:rPr>
        <w:t>shall be added</w:t>
      </w:r>
      <w:proofErr w:type="gramEnd"/>
      <w:r w:rsidRPr="006D1316">
        <w:rPr>
          <w:rFonts w:ascii="Arial" w:hAnsi="Arial" w:cs="Arial"/>
          <w:sz w:val="20"/>
        </w:rPr>
        <w:t xml:space="preserve"> to any individual purchase order for which it is required.  Contractor must execute and return the required Payment Bond prior to providing the charter service.</w:t>
      </w:r>
    </w:p>
    <w:p w:rsidR="00980338" w:rsidRPr="006D1316" w:rsidRDefault="00980338" w:rsidP="00980338">
      <w:pPr>
        <w:pStyle w:val="BodyText"/>
        <w:tabs>
          <w:tab w:val="clear" w:pos="720"/>
          <w:tab w:val="left" w:pos="3600"/>
        </w:tabs>
        <w:ind w:left="2160" w:hanging="720"/>
        <w:jc w:val="both"/>
        <w:rPr>
          <w:rFonts w:ascii="Arial" w:hAnsi="Arial" w:cs="Arial"/>
          <w:sz w:val="20"/>
        </w:rPr>
      </w:pPr>
    </w:p>
    <w:p w:rsidR="00980338" w:rsidRPr="006D1316" w:rsidRDefault="00980338" w:rsidP="00980338">
      <w:pPr>
        <w:pStyle w:val="BodyText"/>
        <w:tabs>
          <w:tab w:val="clear" w:pos="720"/>
          <w:tab w:val="left" w:pos="3600"/>
        </w:tabs>
        <w:ind w:left="1440" w:hanging="720"/>
        <w:jc w:val="both"/>
        <w:rPr>
          <w:rFonts w:ascii="Arial" w:hAnsi="Arial" w:cs="Arial"/>
          <w:sz w:val="20"/>
        </w:rPr>
      </w:pPr>
      <w:proofErr w:type="gramStart"/>
      <w:r w:rsidRPr="006D1316">
        <w:rPr>
          <w:rFonts w:ascii="Arial" w:hAnsi="Arial" w:cs="Arial"/>
          <w:sz w:val="20"/>
        </w:rPr>
        <w:t>5.2.</w:t>
      </w:r>
      <w:r w:rsidRPr="006D1316">
        <w:rPr>
          <w:rFonts w:ascii="Arial" w:hAnsi="Arial" w:cs="Arial"/>
          <w:sz w:val="20"/>
        </w:rPr>
        <w:tab/>
        <w:t xml:space="preserve">The Payment Bond shall be executed in the full amount of the Purchase Order as a guarantee that the scope of work will be performed faithfully and that </w:t>
      </w:r>
      <w:r w:rsidR="006D1316">
        <w:rPr>
          <w:rFonts w:ascii="Arial" w:hAnsi="Arial" w:cs="Arial"/>
          <w:sz w:val="20"/>
        </w:rPr>
        <w:t>University</w:t>
      </w:r>
      <w:r w:rsidRPr="006D1316">
        <w:rPr>
          <w:rFonts w:ascii="Arial" w:hAnsi="Arial" w:cs="Arial"/>
          <w:sz w:val="20"/>
        </w:rPr>
        <w:t xml:space="preserve"> and the State of Texas will be saved harmless from all costs and damages which </w:t>
      </w:r>
      <w:r w:rsidR="006D1316">
        <w:rPr>
          <w:rFonts w:ascii="Arial" w:hAnsi="Arial" w:cs="Arial"/>
          <w:sz w:val="20"/>
        </w:rPr>
        <w:t>University</w:t>
      </w:r>
      <w:r w:rsidRPr="006D1316">
        <w:rPr>
          <w:rFonts w:ascii="Arial" w:hAnsi="Arial" w:cs="Arial"/>
          <w:sz w:val="20"/>
        </w:rPr>
        <w:t xml:space="preserve"> and the State of Texas may suffer by reason of Contractor’s default or failure to perform the work.</w:t>
      </w:r>
      <w:proofErr w:type="gramEnd"/>
    </w:p>
    <w:p w:rsidR="00980338" w:rsidRPr="006D1316" w:rsidRDefault="00980338" w:rsidP="00980338">
      <w:pPr>
        <w:pStyle w:val="BodyText"/>
        <w:tabs>
          <w:tab w:val="clear" w:pos="720"/>
          <w:tab w:val="left" w:pos="3600"/>
        </w:tabs>
        <w:ind w:left="2160" w:hanging="720"/>
        <w:jc w:val="both"/>
        <w:rPr>
          <w:rFonts w:ascii="Arial" w:hAnsi="Arial" w:cs="Arial"/>
          <w:sz w:val="20"/>
        </w:rPr>
      </w:pPr>
    </w:p>
    <w:p w:rsidR="00980338" w:rsidRPr="006D1316" w:rsidRDefault="00980338" w:rsidP="00980338">
      <w:pPr>
        <w:pStyle w:val="BodyText"/>
        <w:tabs>
          <w:tab w:val="clear" w:pos="720"/>
          <w:tab w:val="left" w:pos="3600"/>
        </w:tabs>
        <w:ind w:left="1440" w:hanging="720"/>
        <w:jc w:val="both"/>
        <w:rPr>
          <w:rFonts w:ascii="Arial" w:hAnsi="Arial" w:cs="Arial"/>
          <w:sz w:val="20"/>
        </w:rPr>
      </w:pPr>
      <w:proofErr w:type="gramStart"/>
      <w:r w:rsidRPr="006D1316">
        <w:rPr>
          <w:rFonts w:ascii="Arial" w:hAnsi="Arial" w:cs="Arial"/>
          <w:sz w:val="20"/>
        </w:rPr>
        <w:t>5.3.</w:t>
      </w:r>
      <w:r w:rsidRPr="006D1316">
        <w:rPr>
          <w:rFonts w:ascii="Arial" w:hAnsi="Arial" w:cs="Arial"/>
          <w:sz w:val="20"/>
        </w:rPr>
        <w:tab/>
        <w:t>Each Bond shall be accompanied by a valid Power-of Attorney (issued by the Surety company and attached, signed and sealed, with the corporate embossed seal, to the bond) authorizing the agent who signs the bond to commit the company to the terms of the bond, and stating (on the face of the Power-of-Attorney) the limit, if any, in the total amount for which he is empowered to issue a single bond.</w:t>
      </w:r>
      <w:proofErr w:type="gramEnd"/>
    </w:p>
    <w:p w:rsidR="00980338" w:rsidRPr="006D1316" w:rsidRDefault="00980338" w:rsidP="00980338">
      <w:pPr>
        <w:pStyle w:val="BodyText"/>
        <w:tabs>
          <w:tab w:val="clear" w:pos="720"/>
          <w:tab w:val="left" w:pos="3600"/>
        </w:tabs>
        <w:ind w:left="2160" w:hanging="720"/>
        <w:jc w:val="both"/>
        <w:rPr>
          <w:rFonts w:ascii="Arial" w:hAnsi="Arial" w:cs="Arial"/>
          <w:sz w:val="20"/>
        </w:rPr>
      </w:pPr>
    </w:p>
    <w:p w:rsidR="00980338" w:rsidRPr="006D1316" w:rsidRDefault="00980338" w:rsidP="00980338">
      <w:pPr>
        <w:pStyle w:val="BodyText"/>
        <w:tabs>
          <w:tab w:val="clear" w:pos="720"/>
          <w:tab w:val="left" w:pos="3600"/>
        </w:tabs>
        <w:ind w:left="1440" w:hanging="720"/>
        <w:jc w:val="both"/>
        <w:rPr>
          <w:rFonts w:ascii="Arial" w:hAnsi="Arial" w:cs="Arial"/>
          <w:sz w:val="20"/>
        </w:rPr>
      </w:pPr>
      <w:r w:rsidRPr="006D1316">
        <w:rPr>
          <w:rFonts w:ascii="Arial" w:hAnsi="Arial" w:cs="Arial"/>
          <w:sz w:val="20"/>
        </w:rPr>
        <w:t>5.4.</w:t>
      </w:r>
      <w:r w:rsidRPr="006D1316">
        <w:rPr>
          <w:rFonts w:ascii="Arial" w:hAnsi="Arial" w:cs="Arial"/>
          <w:sz w:val="20"/>
        </w:rPr>
        <w:tab/>
        <w:t>The only forms of surety acceptable as Payment Bonds are: cashier’s check, certified check, irrevocable letter of credit issued by a financial institution subject to the laws of Texas, a United Stated Treasury Bond, or a surety or blanket bond from a company chartered or authorized to do business in the State of Texas.</w:t>
      </w:r>
    </w:p>
    <w:p w:rsidR="00A356A2" w:rsidRPr="006D1316" w:rsidRDefault="00A356A2">
      <w:pPr>
        <w:tabs>
          <w:tab w:val="left" w:pos="720"/>
        </w:tabs>
        <w:jc w:val="both"/>
        <w:rPr>
          <w:rFonts w:ascii="Arial" w:hAnsi="Arial" w:cs="Arial"/>
          <w:sz w:val="20"/>
        </w:rPr>
      </w:pPr>
    </w:p>
    <w:p w:rsidR="003A09B7" w:rsidRPr="006D1316" w:rsidRDefault="006E3BD4">
      <w:pPr>
        <w:tabs>
          <w:tab w:val="left" w:pos="720"/>
        </w:tabs>
        <w:jc w:val="both"/>
        <w:rPr>
          <w:rFonts w:ascii="Arial" w:hAnsi="Arial" w:cs="Arial"/>
          <w:sz w:val="20"/>
        </w:rPr>
      </w:pPr>
      <w:r w:rsidRPr="006D1316">
        <w:rPr>
          <w:rFonts w:ascii="Arial" w:hAnsi="Arial" w:cs="Arial"/>
          <w:sz w:val="20"/>
        </w:rPr>
        <w:t>6</w:t>
      </w:r>
      <w:r w:rsidR="00A356A2" w:rsidRPr="006D1316">
        <w:rPr>
          <w:rFonts w:ascii="Arial" w:hAnsi="Arial" w:cs="Arial"/>
          <w:sz w:val="20"/>
        </w:rPr>
        <w:t>.</w:t>
      </w:r>
      <w:r w:rsidR="00A356A2" w:rsidRPr="006D1316">
        <w:rPr>
          <w:rFonts w:ascii="Arial" w:hAnsi="Arial" w:cs="Arial"/>
          <w:sz w:val="20"/>
        </w:rPr>
        <w:tab/>
      </w:r>
      <w:r w:rsidR="003A09B7" w:rsidRPr="006D1316">
        <w:rPr>
          <w:rFonts w:ascii="Arial" w:hAnsi="Arial" w:cs="Arial"/>
          <w:b/>
          <w:bCs/>
          <w:sz w:val="20"/>
        </w:rPr>
        <w:t>INDEPENDENT CONTRACTOR</w:t>
      </w:r>
    </w:p>
    <w:p w:rsidR="003A09B7" w:rsidRPr="006D1316" w:rsidRDefault="003A09B7">
      <w:pPr>
        <w:tabs>
          <w:tab w:val="left" w:pos="720"/>
        </w:tabs>
        <w:ind w:left="1440" w:hanging="720"/>
        <w:jc w:val="both"/>
        <w:rPr>
          <w:rFonts w:ascii="Arial" w:hAnsi="Arial" w:cs="Arial"/>
          <w:sz w:val="20"/>
          <w:u w:val="single"/>
        </w:rPr>
      </w:pPr>
    </w:p>
    <w:p w:rsidR="003A09B7" w:rsidRPr="006D1316" w:rsidRDefault="003A09B7">
      <w:pPr>
        <w:pStyle w:val="BodyTextIndent2"/>
        <w:rPr>
          <w:sz w:val="20"/>
        </w:rPr>
      </w:pPr>
      <w:proofErr w:type="gramStart"/>
      <w:r w:rsidRPr="006D1316">
        <w:rPr>
          <w:bCs/>
          <w:sz w:val="20"/>
        </w:rPr>
        <w:t xml:space="preserve">Contractor </w:t>
      </w:r>
      <w:r w:rsidRPr="006D1316">
        <w:rPr>
          <w:sz w:val="20"/>
        </w:rPr>
        <w:t xml:space="preserve">recognizes that it is engaged as an independent contractor and covenants and agrees that it shall conduct itself consistent with such status, that it will neither hold itself out as nor claim to be an officer, partner, employee or agent of </w:t>
      </w:r>
      <w:r w:rsidR="006D1316">
        <w:rPr>
          <w:sz w:val="20"/>
        </w:rPr>
        <w:t>University</w:t>
      </w:r>
      <w:r w:rsidRPr="006D1316">
        <w:rPr>
          <w:sz w:val="20"/>
        </w:rPr>
        <w:t xml:space="preserve"> by reason hereof, and that it will not by reason hereof make any claim, demand or application to or for any right or privilege applicable to an officer, partner, employee or agent of </w:t>
      </w:r>
      <w:r w:rsidR="006D1316">
        <w:rPr>
          <w:sz w:val="20"/>
        </w:rPr>
        <w:t>University</w:t>
      </w:r>
      <w:r w:rsidRPr="006D1316">
        <w:rPr>
          <w:sz w:val="20"/>
        </w:rPr>
        <w:t>.</w:t>
      </w:r>
      <w:proofErr w:type="gramEnd"/>
    </w:p>
    <w:p w:rsidR="003A09B7" w:rsidRPr="006D1316" w:rsidRDefault="003A09B7">
      <w:pPr>
        <w:tabs>
          <w:tab w:val="left" w:pos="720"/>
        </w:tabs>
        <w:ind w:left="1440" w:hanging="720"/>
        <w:jc w:val="both"/>
        <w:rPr>
          <w:rFonts w:ascii="Arial" w:hAnsi="Arial" w:cs="Arial"/>
          <w:sz w:val="20"/>
        </w:rPr>
      </w:pPr>
    </w:p>
    <w:p w:rsidR="003A09B7" w:rsidRPr="006D1316" w:rsidRDefault="003A09B7">
      <w:pPr>
        <w:jc w:val="both"/>
        <w:rPr>
          <w:rFonts w:ascii="Arial" w:hAnsi="Arial" w:cs="Arial"/>
          <w:sz w:val="20"/>
        </w:rPr>
      </w:pPr>
      <w:r w:rsidRPr="006D1316">
        <w:rPr>
          <w:rFonts w:ascii="Arial" w:hAnsi="Arial" w:cs="Arial"/>
          <w:sz w:val="20"/>
        </w:rPr>
        <w:t>7.</w:t>
      </w:r>
      <w:r w:rsidRPr="006D1316">
        <w:rPr>
          <w:rFonts w:ascii="Arial" w:hAnsi="Arial" w:cs="Arial"/>
          <w:sz w:val="20"/>
        </w:rPr>
        <w:tab/>
      </w:r>
      <w:r w:rsidRPr="006D1316">
        <w:rPr>
          <w:rFonts w:ascii="Arial" w:hAnsi="Arial" w:cs="Arial"/>
          <w:b/>
          <w:bCs/>
          <w:sz w:val="20"/>
        </w:rPr>
        <w:t>TERMINATION</w:t>
      </w:r>
    </w:p>
    <w:p w:rsidR="003A09B7" w:rsidRPr="006D1316" w:rsidRDefault="003A09B7">
      <w:pPr>
        <w:tabs>
          <w:tab w:val="left" w:pos="720"/>
        </w:tabs>
        <w:ind w:left="1440" w:hanging="720"/>
        <w:jc w:val="both"/>
        <w:rPr>
          <w:rFonts w:ascii="Arial" w:hAnsi="Arial" w:cs="Arial"/>
          <w:sz w:val="20"/>
          <w:u w:val="single"/>
        </w:rPr>
      </w:pPr>
    </w:p>
    <w:p w:rsidR="003A09B7" w:rsidRPr="006D1316" w:rsidRDefault="003A09B7">
      <w:pPr>
        <w:pStyle w:val="BodyTextIndent2"/>
        <w:rPr>
          <w:sz w:val="20"/>
        </w:rPr>
      </w:pPr>
      <w:r w:rsidRPr="006D1316">
        <w:rPr>
          <w:sz w:val="20"/>
        </w:rPr>
        <w:t>Either party shall have the right to terminate th</w:t>
      </w:r>
      <w:r w:rsidR="008D1333">
        <w:rPr>
          <w:sz w:val="20"/>
        </w:rPr>
        <w:t>is A</w:t>
      </w:r>
      <w:r w:rsidRPr="006D1316">
        <w:rPr>
          <w:sz w:val="20"/>
        </w:rPr>
        <w:t>greement without cause at any time</w:t>
      </w:r>
      <w:r w:rsidR="00074AA2">
        <w:rPr>
          <w:sz w:val="20"/>
        </w:rPr>
        <w:t xml:space="preserve"> by</w:t>
      </w:r>
      <w:r w:rsidRPr="006D1316">
        <w:rPr>
          <w:sz w:val="20"/>
        </w:rPr>
        <w:t xml:space="preserve"> giving </w:t>
      </w:r>
      <w:proofErr w:type="gramStart"/>
      <w:r w:rsidRPr="006D1316">
        <w:rPr>
          <w:sz w:val="20"/>
        </w:rPr>
        <w:t xml:space="preserve">sixty (60) </w:t>
      </w:r>
      <w:proofErr w:type="spellStart"/>
      <w:r w:rsidRPr="006D1316">
        <w:rPr>
          <w:sz w:val="20"/>
        </w:rPr>
        <w:t>days</w:t>
      </w:r>
      <w:proofErr w:type="gramEnd"/>
      <w:r w:rsidRPr="006D1316">
        <w:rPr>
          <w:sz w:val="20"/>
        </w:rPr>
        <w:t xml:space="preserve"> notice</w:t>
      </w:r>
      <w:proofErr w:type="spellEnd"/>
      <w:r w:rsidRPr="006D1316">
        <w:rPr>
          <w:sz w:val="20"/>
        </w:rPr>
        <w:t xml:space="preserve"> </w:t>
      </w:r>
      <w:r w:rsidR="0001067E">
        <w:rPr>
          <w:sz w:val="20"/>
        </w:rPr>
        <w:t>in writing to the other party. University shall ha</w:t>
      </w:r>
      <w:r w:rsidR="008D1333">
        <w:rPr>
          <w:sz w:val="20"/>
        </w:rPr>
        <w:t>ve the right to terminate this A</w:t>
      </w:r>
      <w:r w:rsidR="0001067E">
        <w:rPr>
          <w:sz w:val="20"/>
        </w:rPr>
        <w:t>greement</w:t>
      </w:r>
      <w:r w:rsidR="005A751E">
        <w:rPr>
          <w:sz w:val="20"/>
        </w:rPr>
        <w:t xml:space="preserve"> for cause</w:t>
      </w:r>
      <w:r w:rsidR="0001067E">
        <w:rPr>
          <w:sz w:val="20"/>
        </w:rPr>
        <w:t xml:space="preserve"> immediately in the event of breach my Contractor. </w:t>
      </w:r>
    </w:p>
    <w:p w:rsidR="003A09B7" w:rsidRPr="006D1316" w:rsidRDefault="003A09B7">
      <w:pPr>
        <w:tabs>
          <w:tab w:val="left" w:pos="720"/>
        </w:tabs>
        <w:ind w:left="1440" w:hanging="720"/>
        <w:jc w:val="both"/>
        <w:rPr>
          <w:rFonts w:ascii="Arial" w:hAnsi="Arial" w:cs="Arial"/>
          <w:sz w:val="20"/>
        </w:rPr>
      </w:pPr>
    </w:p>
    <w:p w:rsidR="003A09B7" w:rsidRPr="006D1316" w:rsidRDefault="003A09B7">
      <w:pPr>
        <w:tabs>
          <w:tab w:val="left" w:pos="720"/>
          <w:tab w:val="left" w:pos="1440"/>
        </w:tabs>
        <w:jc w:val="both"/>
        <w:rPr>
          <w:rFonts w:ascii="Arial" w:hAnsi="Arial" w:cs="Arial"/>
          <w:bCs/>
          <w:sz w:val="20"/>
        </w:rPr>
      </w:pPr>
      <w:r w:rsidRPr="006D1316">
        <w:rPr>
          <w:rFonts w:ascii="Arial" w:hAnsi="Arial" w:cs="Arial"/>
          <w:bCs/>
          <w:sz w:val="20"/>
        </w:rPr>
        <w:t>8.</w:t>
      </w:r>
      <w:r w:rsidRPr="006D1316">
        <w:rPr>
          <w:rFonts w:ascii="Arial" w:hAnsi="Arial" w:cs="Arial"/>
          <w:bCs/>
          <w:sz w:val="20"/>
        </w:rPr>
        <w:tab/>
      </w:r>
      <w:r w:rsidRPr="006D1316">
        <w:rPr>
          <w:rFonts w:ascii="Arial" w:hAnsi="Arial" w:cs="Arial"/>
          <w:b/>
          <w:sz w:val="20"/>
        </w:rPr>
        <w:t>COMPLIANCE WITH LAW</w:t>
      </w:r>
    </w:p>
    <w:p w:rsidR="003A09B7" w:rsidRPr="006D1316" w:rsidRDefault="003A09B7">
      <w:pPr>
        <w:tabs>
          <w:tab w:val="left" w:pos="900"/>
          <w:tab w:val="left" w:pos="1440"/>
        </w:tabs>
        <w:jc w:val="both"/>
        <w:rPr>
          <w:rFonts w:ascii="Arial" w:hAnsi="Arial" w:cs="Arial"/>
          <w:bCs/>
          <w:sz w:val="20"/>
        </w:rPr>
      </w:pPr>
    </w:p>
    <w:p w:rsidR="003A09B7" w:rsidRPr="006D1316" w:rsidRDefault="003A09B7">
      <w:pPr>
        <w:pStyle w:val="BodyTextIndent3"/>
        <w:rPr>
          <w:b/>
          <w:sz w:val="20"/>
        </w:rPr>
      </w:pPr>
      <w:r w:rsidRPr="006D1316">
        <w:rPr>
          <w:sz w:val="20"/>
        </w:rPr>
        <w:tab/>
        <w:t xml:space="preserve">Contractor warrants that </w:t>
      </w:r>
      <w:proofErr w:type="gramStart"/>
      <w:r w:rsidRPr="006D1316">
        <w:rPr>
          <w:sz w:val="20"/>
        </w:rPr>
        <w:t>all laws, rules and regulations of duly constituted authorities having jurisdiction over its activities shall be complied with by the Contractor and its drivers</w:t>
      </w:r>
      <w:proofErr w:type="gramEnd"/>
      <w:r w:rsidRPr="006D1316">
        <w:rPr>
          <w:sz w:val="20"/>
        </w:rPr>
        <w:t>.</w:t>
      </w:r>
    </w:p>
    <w:p w:rsidR="002C7D81" w:rsidRPr="006D1316" w:rsidRDefault="002C7D81">
      <w:pPr>
        <w:tabs>
          <w:tab w:val="left" w:pos="900"/>
          <w:tab w:val="left" w:pos="1440"/>
        </w:tabs>
        <w:jc w:val="both"/>
        <w:rPr>
          <w:rFonts w:ascii="Arial" w:hAnsi="Arial" w:cs="Arial"/>
          <w:b/>
          <w:sz w:val="20"/>
        </w:rPr>
      </w:pPr>
    </w:p>
    <w:p w:rsidR="003A09B7" w:rsidRPr="006D1316" w:rsidRDefault="003A09B7">
      <w:pPr>
        <w:tabs>
          <w:tab w:val="left" w:pos="720"/>
          <w:tab w:val="left" w:pos="1440"/>
        </w:tabs>
        <w:jc w:val="both"/>
        <w:rPr>
          <w:rFonts w:ascii="Arial" w:hAnsi="Arial" w:cs="Arial"/>
          <w:bCs/>
          <w:sz w:val="20"/>
        </w:rPr>
      </w:pPr>
      <w:r w:rsidRPr="006D1316">
        <w:rPr>
          <w:rFonts w:ascii="Arial" w:hAnsi="Arial" w:cs="Arial"/>
          <w:bCs/>
          <w:sz w:val="20"/>
        </w:rPr>
        <w:t>9.</w:t>
      </w:r>
      <w:r w:rsidRPr="006D1316">
        <w:rPr>
          <w:rFonts w:ascii="Arial" w:hAnsi="Arial" w:cs="Arial"/>
          <w:bCs/>
          <w:sz w:val="20"/>
        </w:rPr>
        <w:tab/>
      </w:r>
      <w:r w:rsidRPr="006D1316">
        <w:rPr>
          <w:rFonts w:ascii="Arial" w:hAnsi="Arial" w:cs="Arial"/>
          <w:b/>
          <w:sz w:val="20"/>
        </w:rPr>
        <w:t>LIMITATION OF LIABILITIES</w:t>
      </w:r>
    </w:p>
    <w:p w:rsidR="003A09B7" w:rsidRPr="006D1316" w:rsidRDefault="003A09B7">
      <w:pPr>
        <w:tabs>
          <w:tab w:val="left" w:pos="900"/>
          <w:tab w:val="left" w:pos="1440"/>
        </w:tabs>
        <w:jc w:val="both"/>
        <w:rPr>
          <w:rFonts w:ascii="Arial" w:hAnsi="Arial" w:cs="Arial"/>
          <w:bCs/>
          <w:sz w:val="20"/>
        </w:rPr>
      </w:pPr>
    </w:p>
    <w:p w:rsidR="003A09B7" w:rsidRPr="006D1316" w:rsidRDefault="003A09B7">
      <w:pPr>
        <w:pStyle w:val="BodyTextIndent3"/>
        <w:rPr>
          <w:sz w:val="20"/>
        </w:rPr>
      </w:pPr>
      <w:r w:rsidRPr="006D1316">
        <w:rPr>
          <w:sz w:val="20"/>
        </w:rPr>
        <w:tab/>
        <w:t xml:space="preserve">Except for the obligation of </w:t>
      </w:r>
      <w:r w:rsidR="006D1316">
        <w:rPr>
          <w:sz w:val="20"/>
        </w:rPr>
        <w:t>University</w:t>
      </w:r>
      <w:r w:rsidRPr="006D1316">
        <w:rPr>
          <w:sz w:val="20"/>
        </w:rPr>
        <w:t xml:space="preserve"> to pay Contractor pursuant to the terms of this </w:t>
      </w:r>
      <w:r w:rsidR="006D1316">
        <w:rPr>
          <w:sz w:val="20"/>
        </w:rPr>
        <w:t>Agreement</w:t>
      </w:r>
      <w:r w:rsidRPr="006D1316">
        <w:rPr>
          <w:sz w:val="20"/>
        </w:rPr>
        <w:t xml:space="preserve">, </w:t>
      </w:r>
      <w:r w:rsidR="006D1316">
        <w:rPr>
          <w:sz w:val="20"/>
        </w:rPr>
        <w:t>University</w:t>
      </w:r>
      <w:r w:rsidRPr="006D1316">
        <w:rPr>
          <w:sz w:val="20"/>
        </w:rPr>
        <w:t xml:space="preserve"> shall have no liability to Contractor or to anyone claiming through or under Contractor </w:t>
      </w:r>
      <w:proofErr w:type="gramStart"/>
      <w:r w:rsidRPr="006D1316">
        <w:rPr>
          <w:sz w:val="20"/>
        </w:rPr>
        <w:t>by reason of</w:t>
      </w:r>
      <w:proofErr w:type="gramEnd"/>
      <w:r w:rsidRPr="006D1316">
        <w:rPr>
          <w:sz w:val="20"/>
        </w:rPr>
        <w:t xml:space="preserve"> the execution or performance of this contract</w:t>
      </w:r>
      <w:r w:rsidR="00C45E7E">
        <w:rPr>
          <w:sz w:val="20"/>
        </w:rPr>
        <w:t>, even if University is made aware of such a claim</w:t>
      </w:r>
      <w:r w:rsidRPr="006D1316">
        <w:rPr>
          <w:sz w:val="20"/>
        </w:rPr>
        <w:t>.</w:t>
      </w:r>
    </w:p>
    <w:p w:rsidR="003A09B7" w:rsidRPr="006D1316" w:rsidRDefault="003A09B7">
      <w:pPr>
        <w:tabs>
          <w:tab w:val="left" w:pos="900"/>
          <w:tab w:val="left" w:pos="1440"/>
        </w:tabs>
        <w:jc w:val="both"/>
        <w:rPr>
          <w:rFonts w:ascii="Arial" w:hAnsi="Arial" w:cs="Arial"/>
          <w:bCs/>
          <w:sz w:val="20"/>
        </w:rPr>
      </w:pPr>
    </w:p>
    <w:p w:rsidR="003A09B7" w:rsidRPr="006D1316" w:rsidRDefault="003A09B7">
      <w:pPr>
        <w:tabs>
          <w:tab w:val="left" w:pos="720"/>
          <w:tab w:val="left" w:pos="1440"/>
        </w:tabs>
        <w:jc w:val="both"/>
        <w:rPr>
          <w:rFonts w:ascii="Arial" w:hAnsi="Arial" w:cs="Arial"/>
          <w:bCs/>
          <w:sz w:val="20"/>
        </w:rPr>
      </w:pPr>
      <w:r w:rsidRPr="006D1316">
        <w:rPr>
          <w:rFonts w:ascii="Arial" w:hAnsi="Arial" w:cs="Arial"/>
          <w:bCs/>
          <w:sz w:val="20"/>
        </w:rPr>
        <w:t>10.</w:t>
      </w:r>
      <w:r w:rsidRPr="006D1316">
        <w:rPr>
          <w:rFonts w:ascii="Arial" w:hAnsi="Arial" w:cs="Arial"/>
          <w:bCs/>
          <w:sz w:val="20"/>
        </w:rPr>
        <w:tab/>
      </w:r>
      <w:r w:rsidRPr="006D1316">
        <w:rPr>
          <w:rFonts w:ascii="Arial" w:hAnsi="Arial" w:cs="Arial"/>
          <w:b/>
          <w:sz w:val="20"/>
        </w:rPr>
        <w:t>INDEMNIFICATION</w:t>
      </w:r>
    </w:p>
    <w:p w:rsidR="003A09B7" w:rsidRPr="006D1316" w:rsidRDefault="003A09B7">
      <w:pPr>
        <w:tabs>
          <w:tab w:val="left" w:pos="900"/>
          <w:tab w:val="left" w:pos="1440"/>
        </w:tabs>
        <w:jc w:val="both"/>
        <w:rPr>
          <w:rFonts w:ascii="Arial" w:hAnsi="Arial" w:cs="Arial"/>
          <w:bCs/>
          <w:sz w:val="20"/>
        </w:rPr>
      </w:pPr>
    </w:p>
    <w:p w:rsidR="003A09B7" w:rsidRPr="006D1316" w:rsidRDefault="003A09B7">
      <w:pPr>
        <w:tabs>
          <w:tab w:val="left" w:pos="720"/>
          <w:tab w:val="left" w:pos="1440"/>
        </w:tabs>
        <w:ind w:left="720" w:hanging="720"/>
        <w:jc w:val="both"/>
        <w:rPr>
          <w:rFonts w:ascii="Arial" w:hAnsi="Arial" w:cs="Arial"/>
          <w:bCs/>
          <w:caps/>
          <w:sz w:val="20"/>
        </w:rPr>
      </w:pPr>
      <w:r w:rsidRPr="006D1316">
        <w:rPr>
          <w:rFonts w:ascii="Arial" w:hAnsi="Arial" w:cs="Arial"/>
          <w:b/>
          <w:sz w:val="20"/>
        </w:rPr>
        <w:tab/>
      </w:r>
      <w:proofErr w:type="gramStart"/>
      <w:r w:rsidRPr="006D1316">
        <w:rPr>
          <w:rFonts w:ascii="Arial" w:hAnsi="Arial" w:cs="Arial"/>
          <w:caps/>
          <w:sz w:val="20"/>
        </w:rPr>
        <w:t>T</w:t>
      </w:r>
      <w:r w:rsidRPr="006D1316">
        <w:rPr>
          <w:rFonts w:ascii="Arial" w:hAnsi="Arial" w:cs="Arial"/>
          <w:bCs/>
          <w:caps/>
          <w:sz w:val="20"/>
        </w:rPr>
        <w:t xml:space="preserve">o the fullest extent permitted by law, Contractor shall and does hereby agree to indemnify, protect, defend with counsel approved by </w:t>
      </w:r>
      <w:r w:rsidR="0094705A">
        <w:rPr>
          <w:rFonts w:ascii="Arial" w:hAnsi="Arial" w:cs="Arial"/>
          <w:bCs/>
          <w:caps/>
          <w:sz w:val="20"/>
        </w:rPr>
        <w:t>UNIVERSITY</w:t>
      </w:r>
      <w:r w:rsidRPr="006D1316">
        <w:rPr>
          <w:rFonts w:ascii="Arial" w:hAnsi="Arial" w:cs="Arial"/>
          <w:bCs/>
          <w:caps/>
          <w:sz w:val="20"/>
        </w:rPr>
        <w:t xml:space="preserve">, and hold harmless </w:t>
      </w:r>
      <w:r w:rsidR="00074370">
        <w:rPr>
          <w:rFonts w:ascii="Arial" w:hAnsi="Arial" w:cs="Arial"/>
          <w:bCs/>
          <w:caps/>
          <w:sz w:val="20"/>
        </w:rPr>
        <w:t>university</w:t>
      </w:r>
      <w:r w:rsidRPr="006D1316">
        <w:rPr>
          <w:rFonts w:ascii="Arial" w:hAnsi="Arial" w:cs="Arial"/>
          <w:bCs/>
          <w:caps/>
          <w:sz w:val="20"/>
        </w:rPr>
        <w:t xml:space="preserve"> and its respective regents, officers, directors, attorneys, employees, representatives and agents (collectively “Indemnitees”) from and against all damages, losses, liens, causes of action, suits, judgments, expenses (including reasonable attorney’s fees), and other claims of any natures, kind, or descriptions (collectively “claims”) by any person or entity, arising out of, </w:t>
      </w:r>
      <w:r w:rsidRPr="006D1316">
        <w:rPr>
          <w:rFonts w:ascii="Arial" w:hAnsi="Arial" w:cs="Arial"/>
          <w:bCs/>
          <w:caps/>
          <w:sz w:val="20"/>
        </w:rPr>
        <w:lastRenderedPageBreak/>
        <w:t>caused by, or resulting from Contractor’s performance under this agreement and which are caused in whole or in part by any negligent act, negligent omission or willful misconduct of Contractor, anyone directly or indirectly employed by Contractor, or anyone for whose acts Contractor may be liable.</w:t>
      </w:r>
      <w:proofErr w:type="gramEnd"/>
      <w:r w:rsidRPr="006D1316">
        <w:rPr>
          <w:rFonts w:ascii="Arial" w:hAnsi="Arial" w:cs="Arial"/>
          <w:bCs/>
          <w:caps/>
          <w:sz w:val="20"/>
        </w:rPr>
        <w:t xml:space="preserve">  The provisions of this section shall not be construed to eliminate or reduce any other indemnification or </w:t>
      </w:r>
      <w:proofErr w:type="gramStart"/>
      <w:r w:rsidRPr="006D1316">
        <w:rPr>
          <w:rFonts w:ascii="Arial" w:hAnsi="Arial" w:cs="Arial"/>
          <w:bCs/>
          <w:caps/>
          <w:sz w:val="20"/>
        </w:rPr>
        <w:t>right which any Indemnitee has</w:t>
      </w:r>
      <w:proofErr w:type="gramEnd"/>
      <w:r w:rsidRPr="006D1316">
        <w:rPr>
          <w:rFonts w:ascii="Arial" w:hAnsi="Arial" w:cs="Arial"/>
          <w:bCs/>
          <w:caps/>
          <w:sz w:val="20"/>
        </w:rPr>
        <w:t xml:space="preserve"> by law.  The indemnities contained herein shall survive the termination of this contract for any reason whatsoever.</w:t>
      </w:r>
    </w:p>
    <w:p w:rsidR="003A09B7" w:rsidRPr="006D1316" w:rsidRDefault="003A09B7">
      <w:pPr>
        <w:tabs>
          <w:tab w:val="left" w:pos="900"/>
          <w:tab w:val="left" w:pos="1440"/>
        </w:tabs>
        <w:jc w:val="both"/>
        <w:rPr>
          <w:rFonts w:ascii="Arial" w:hAnsi="Arial" w:cs="Arial"/>
          <w:sz w:val="20"/>
        </w:rPr>
      </w:pPr>
    </w:p>
    <w:p w:rsidR="003A09B7" w:rsidRPr="006D1316" w:rsidRDefault="003A09B7">
      <w:pPr>
        <w:tabs>
          <w:tab w:val="left" w:pos="720"/>
          <w:tab w:val="left" w:pos="1440"/>
        </w:tabs>
        <w:jc w:val="both"/>
        <w:rPr>
          <w:rFonts w:ascii="Arial" w:hAnsi="Arial" w:cs="Arial"/>
          <w:sz w:val="20"/>
        </w:rPr>
      </w:pPr>
      <w:r w:rsidRPr="006D1316">
        <w:rPr>
          <w:rFonts w:ascii="Arial" w:hAnsi="Arial" w:cs="Arial"/>
          <w:sz w:val="20"/>
        </w:rPr>
        <w:t>11.</w:t>
      </w:r>
      <w:r w:rsidRPr="006D1316">
        <w:rPr>
          <w:rFonts w:ascii="Arial" w:hAnsi="Arial" w:cs="Arial"/>
          <w:sz w:val="20"/>
        </w:rPr>
        <w:tab/>
      </w:r>
      <w:r w:rsidRPr="006D1316">
        <w:rPr>
          <w:rFonts w:ascii="Arial" w:hAnsi="Arial" w:cs="Arial"/>
          <w:b/>
          <w:bCs/>
          <w:sz w:val="20"/>
        </w:rPr>
        <w:t>INSURANCE</w:t>
      </w:r>
    </w:p>
    <w:p w:rsidR="003A09B7" w:rsidRPr="006D1316" w:rsidRDefault="003A09B7">
      <w:pPr>
        <w:tabs>
          <w:tab w:val="left" w:pos="900"/>
          <w:tab w:val="left" w:pos="1440"/>
        </w:tabs>
        <w:jc w:val="both"/>
        <w:rPr>
          <w:rFonts w:ascii="Arial" w:hAnsi="Arial" w:cs="Arial"/>
          <w:b/>
          <w:sz w:val="20"/>
        </w:rPr>
      </w:pPr>
    </w:p>
    <w:p w:rsidR="003A09B7" w:rsidRPr="006D1316" w:rsidRDefault="003A09B7">
      <w:pPr>
        <w:tabs>
          <w:tab w:val="left" w:pos="720"/>
          <w:tab w:val="left" w:pos="1440"/>
        </w:tabs>
        <w:ind w:left="720" w:hanging="720"/>
        <w:jc w:val="both"/>
        <w:rPr>
          <w:rFonts w:ascii="Arial" w:hAnsi="Arial" w:cs="Arial"/>
          <w:bCs/>
          <w:sz w:val="20"/>
        </w:rPr>
      </w:pPr>
      <w:r w:rsidRPr="006D1316">
        <w:rPr>
          <w:rFonts w:ascii="Arial" w:hAnsi="Arial" w:cs="Arial"/>
          <w:b/>
          <w:sz w:val="20"/>
        </w:rPr>
        <w:tab/>
      </w:r>
      <w:r w:rsidR="007D1248" w:rsidRPr="006D1316">
        <w:rPr>
          <w:rFonts w:ascii="Arial" w:hAnsi="Arial" w:cs="Arial"/>
          <w:bCs/>
          <w:sz w:val="20"/>
        </w:rPr>
        <w:t xml:space="preserve">Contractor, consistent with its status as an independent contractor will carry and will cause its subcontractors to carry, </w:t>
      </w:r>
      <w:r w:rsidR="00670213" w:rsidRPr="006D1316">
        <w:rPr>
          <w:rFonts w:ascii="Arial" w:hAnsi="Arial" w:cs="Arial"/>
          <w:bCs/>
          <w:sz w:val="20"/>
        </w:rPr>
        <w:t xml:space="preserve">at least the following insurance from companies having an A.M. Best Rating of A-:IV or better, in the form and in the amounts as </w:t>
      </w:r>
      <w:r w:rsidR="00074370">
        <w:rPr>
          <w:rFonts w:ascii="Arial" w:hAnsi="Arial" w:cs="Arial"/>
          <w:sz w:val="20"/>
        </w:rPr>
        <w:t>University</w:t>
      </w:r>
      <w:r w:rsidR="00670213" w:rsidRPr="006D1316">
        <w:rPr>
          <w:rFonts w:ascii="Arial" w:hAnsi="Arial" w:cs="Arial"/>
          <w:bCs/>
          <w:sz w:val="20"/>
        </w:rPr>
        <w:t xml:space="preserve"> may require:</w:t>
      </w:r>
    </w:p>
    <w:p w:rsidR="00670213" w:rsidRPr="006D1316" w:rsidRDefault="00670213">
      <w:pPr>
        <w:tabs>
          <w:tab w:val="left" w:pos="720"/>
          <w:tab w:val="left" w:pos="1440"/>
        </w:tabs>
        <w:ind w:left="720" w:hanging="720"/>
        <w:jc w:val="both"/>
        <w:rPr>
          <w:rFonts w:ascii="Arial" w:hAnsi="Arial" w:cs="Arial"/>
          <w:bCs/>
          <w:sz w:val="20"/>
        </w:rPr>
      </w:pP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t>Workers’ Compensation Insurance with statutory limits, and Employer’s Liability Insurance with limits of not less than $1,000,000:</w:t>
      </w: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r>
      <w:r w:rsidRPr="006D1316">
        <w:rPr>
          <w:rFonts w:ascii="Arial" w:hAnsi="Arial" w:cs="Arial"/>
          <w:bCs/>
          <w:sz w:val="20"/>
        </w:rPr>
        <w:tab/>
        <w:t>Employers Liability – Each Accident</w:t>
      </w:r>
      <w:r w:rsidRPr="006D1316">
        <w:rPr>
          <w:rFonts w:ascii="Arial" w:hAnsi="Arial" w:cs="Arial"/>
          <w:bCs/>
          <w:sz w:val="20"/>
        </w:rPr>
        <w:tab/>
        <w:t>$1,000,000</w:t>
      </w: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r>
      <w:r w:rsidRPr="006D1316">
        <w:rPr>
          <w:rFonts w:ascii="Arial" w:hAnsi="Arial" w:cs="Arial"/>
          <w:bCs/>
          <w:sz w:val="20"/>
        </w:rPr>
        <w:tab/>
        <w:t>Employers Liability – Each Employee</w:t>
      </w:r>
      <w:r w:rsidRPr="006D1316">
        <w:rPr>
          <w:rFonts w:ascii="Arial" w:hAnsi="Arial" w:cs="Arial"/>
          <w:bCs/>
          <w:sz w:val="20"/>
        </w:rPr>
        <w:tab/>
        <w:t>$1,000,000</w:t>
      </w:r>
    </w:p>
    <w:p w:rsidR="003A09B7"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t xml:space="preserve">Policies must include (a) Other States Endorsement to include Texas if business </w:t>
      </w:r>
      <w:proofErr w:type="gramStart"/>
      <w:r w:rsidRPr="006D1316">
        <w:rPr>
          <w:rFonts w:ascii="Arial" w:hAnsi="Arial" w:cs="Arial"/>
          <w:bCs/>
          <w:sz w:val="20"/>
        </w:rPr>
        <w:t>is domiciled</w:t>
      </w:r>
      <w:proofErr w:type="gramEnd"/>
      <w:r w:rsidRPr="006D1316">
        <w:rPr>
          <w:rFonts w:ascii="Arial" w:hAnsi="Arial" w:cs="Arial"/>
          <w:bCs/>
          <w:sz w:val="20"/>
        </w:rPr>
        <w:t xml:space="preserve"> outside the State of Texas, and (b) a waiver of all rights of subrogation in favor of </w:t>
      </w:r>
      <w:r w:rsidR="00074370">
        <w:rPr>
          <w:rFonts w:ascii="Arial" w:hAnsi="Arial" w:cs="Arial"/>
          <w:sz w:val="20"/>
        </w:rPr>
        <w:t>University</w:t>
      </w:r>
      <w:r w:rsidRPr="006D1316">
        <w:rPr>
          <w:rFonts w:ascii="Arial" w:hAnsi="Arial" w:cs="Arial"/>
          <w:bCs/>
          <w:sz w:val="20"/>
        </w:rPr>
        <w:t>;</w:t>
      </w:r>
    </w:p>
    <w:p w:rsidR="00670213" w:rsidRPr="006D1316" w:rsidRDefault="00670213">
      <w:pPr>
        <w:tabs>
          <w:tab w:val="left" w:pos="720"/>
          <w:tab w:val="left" w:pos="1440"/>
        </w:tabs>
        <w:ind w:left="720" w:hanging="720"/>
        <w:jc w:val="both"/>
        <w:rPr>
          <w:rFonts w:ascii="Arial" w:hAnsi="Arial" w:cs="Arial"/>
          <w:bCs/>
          <w:sz w:val="20"/>
        </w:rPr>
      </w:pP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t>Commercial General Liability Insurance with limits of not less than:</w:t>
      </w: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r>
      <w:r w:rsidRPr="006D1316">
        <w:rPr>
          <w:rFonts w:ascii="Arial" w:hAnsi="Arial" w:cs="Arial"/>
          <w:bCs/>
          <w:sz w:val="20"/>
        </w:rPr>
        <w:tab/>
        <w:t>Each Occurrence Limit</w:t>
      </w:r>
      <w:r w:rsidRPr="006D1316">
        <w:rPr>
          <w:rFonts w:ascii="Arial" w:hAnsi="Arial" w:cs="Arial"/>
          <w:bCs/>
          <w:sz w:val="20"/>
        </w:rPr>
        <w:tab/>
      </w:r>
      <w:r w:rsidRPr="006D1316">
        <w:rPr>
          <w:rFonts w:ascii="Arial" w:hAnsi="Arial" w:cs="Arial"/>
          <w:bCs/>
          <w:sz w:val="20"/>
        </w:rPr>
        <w:tab/>
      </w:r>
      <w:r w:rsidRPr="006D1316">
        <w:rPr>
          <w:rFonts w:ascii="Arial" w:hAnsi="Arial" w:cs="Arial"/>
          <w:bCs/>
          <w:sz w:val="20"/>
        </w:rPr>
        <w:tab/>
        <w:t>$</w:t>
      </w:r>
      <w:r w:rsidR="003C33AC" w:rsidRPr="006D1316">
        <w:rPr>
          <w:rFonts w:ascii="Arial" w:hAnsi="Arial" w:cs="Arial"/>
          <w:bCs/>
          <w:sz w:val="20"/>
        </w:rPr>
        <w:t>1</w:t>
      </w:r>
      <w:r w:rsidRPr="006D1316">
        <w:rPr>
          <w:rFonts w:ascii="Arial" w:hAnsi="Arial" w:cs="Arial"/>
          <w:bCs/>
          <w:sz w:val="20"/>
        </w:rPr>
        <w:t>,000,000</w:t>
      </w: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r>
      <w:r w:rsidRPr="006D1316">
        <w:rPr>
          <w:rFonts w:ascii="Arial" w:hAnsi="Arial" w:cs="Arial"/>
          <w:bCs/>
          <w:sz w:val="20"/>
        </w:rPr>
        <w:tab/>
        <w:t>Damage to Rented Premises</w:t>
      </w:r>
      <w:r w:rsidRPr="006D1316">
        <w:rPr>
          <w:rFonts w:ascii="Arial" w:hAnsi="Arial" w:cs="Arial"/>
          <w:bCs/>
          <w:sz w:val="20"/>
        </w:rPr>
        <w:tab/>
      </w:r>
      <w:r w:rsidRPr="006D1316">
        <w:rPr>
          <w:rFonts w:ascii="Arial" w:hAnsi="Arial" w:cs="Arial"/>
          <w:bCs/>
          <w:sz w:val="20"/>
        </w:rPr>
        <w:tab/>
        <w:t>$100,000</w:t>
      </w: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r>
      <w:r w:rsidRPr="006D1316">
        <w:rPr>
          <w:rFonts w:ascii="Arial" w:hAnsi="Arial" w:cs="Arial"/>
          <w:bCs/>
          <w:sz w:val="20"/>
        </w:rPr>
        <w:tab/>
        <w:t>Medical Expenses (any one person)</w:t>
      </w:r>
      <w:r w:rsidRPr="006D1316">
        <w:rPr>
          <w:rFonts w:ascii="Arial" w:hAnsi="Arial" w:cs="Arial"/>
          <w:bCs/>
          <w:sz w:val="20"/>
        </w:rPr>
        <w:tab/>
        <w:t>$10,000</w:t>
      </w: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r>
      <w:r w:rsidRPr="006D1316">
        <w:rPr>
          <w:rFonts w:ascii="Arial" w:hAnsi="Arial" w:cs="Arial"/>
          <w:bCs/>
          <w:sz w:val="20"/>
        </w:rPr>
        <w:tab/>
        <w:t>Personal and Advertising Injury</w:t>
      </w:r>
      <w:r w:rsidRPr="006D1316">
        <w:rPr>
          <w:rFonts w:ascii="Arial" w:hAnsi="Arial" w:cs="Arial"/>
          <w:bCs/>
          <w:sz w:val="20"/>
        </w:rPr>
        <w:tab/>
      </w:r>
      <w:r w:rsidRPr="006D1316">
        <w:rPr>
          <w:rFonts w:ascii="Arial" w:hAnsi="Arial" w:cs="Arial"/>
          <w:bCs/>
          <w:sz w:val="20"/>
        </w:rPr>
        <w:tab/>
        <w:t>$1,000,000</w:t>
      </w: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r>
      <w:r w:rsidRPr="006D1316">
        <w:rPr>
          <w:rFonts w:ascii="Arial" w:hAnsi="Arial" w:cs="Arial"/>
          <w:bCs/>
          <w:sz w:val="20"/>
        </w:rPr>
        <w:tab/>
        <w:t>General Aggregate</w:t>
      </w:r>
      <w:r w:rsidRPr="006D1316">
        <w:rPr>
          <w:rFonts w:ascii="Arial" w:hAnsi="Arial" w:cs="Arial"/>
          <w:bCs/>
          <w:sz w:val="20"/>
        </w:rPr>
        <w:tab/>
      </w:r>
      <w:r w:rsidRPr="006D1316">
        <w:rPr>
          <w:rFonts w:ascii="Arial" w:hAnsi="Arial" w:cs="Arial"/>
          <w:bCs/>
          <w:sz w:val="20"/>
        </w:rPr>
        <w:tab/>
      </w:r>
      <w:r w:rsidRPr="006D1316">
        <w:rPr>
          <w:rFonts w:ascii="Arial" w:hAnsi="Arial" w:cs="Arial"/>
          <w:bCs/>
          <w:sz w:val="20"/>
        </w:rPr>
        <w:tab/>
        <w:t>$</w:t>
      </w:r>
      <w:r w:rsidR="003C33AC" w:rsidRPr="006D1316">
        <w:rPr>
          <w:rFonts w:ascii="Arial" w:hAnsi="Arial" w:cs="Arial"/>
          <w:bCs/>
          <w:sz w:val="20"/>
        </w:rPr>
        <w:t>3,000,000</w:t>
      </w: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r>
      <w:r w:rsidRPr="006D1316">
        <w:rPr>
          <w:rFonts w:ascii="Arial" w:hAnsi="Arial" w:cs="Arial"/>
          <w:bCs/>
          <w:sz w:val="20"/>
        </w:rPr>
        <w:tab/>
        <w:t xml:space="preserve">Products – Completed Operations </w:t>
      </w:r>
      <w:r w:rsidRPr="006D1316">
        <w:rPr>
          <w:rFonts w:ascii="Arial" w:hAnsi="Arial" w:cs="Arial"/>
          <w:bCs/>
          <w:sz w:val="20"/>
        </w:rPr>
        <w:tab/>
        <w:t>$</w:t>
      </w:r>
      <w:r w:rsidR="003C33AC" w:rsidRPr="006D1316">
        <w:rPr>
          <w:rFonts w:ascii="Arial" w:hAnsi="Arial" w:cs="Arial"/>
          <w:bCs/>
          <w:sz w:val="20"/>
        </w:rPr>
        <w:t>3,000,000</w:t>
      </w: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r>
      <w:r w:rsidRPr="006D1316">
        <w:rPr>
          <w:rFonts w:ascii="Arial" w:hAnsi="Arial" w:cs="Arial"/>
          <w:bCs/>
          <w:sz w:val="20"/>
        </w:rPr>
        <w:tab/>
      </w:r>
      <w:r w:rsidRPr="006D1316">
        <w:rPr>
          <w:rFonts w:ascii="Arial" w:hAnsi="Arial" w:cs="Arial"/>
          <w:bCs/>
          <w:sz w:val="20"/>
        </w:rPr>
        <w:tab/>
        <w:t>Aggregate</w:t>
      </w:r>
    </w:p>
    <w:p w:rsidR="00185414"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r>
    </w:p>
    <w:p w:rsidR="00670213" w:rsidRPr="006D1316" w:rsidRDefault="00185414">
      <w:pPr>
        <w:tabs>
          <w:tab w:val="left" w:pos="720"/>
          <w:tab w:val="left" w:pos="1440"/>
        </w:tabs>
        <w:ind w:left="720" w:hanging="720"/>
        <w:jc w:val="both"/>
        <w:rPr>
          <w:rFonts w:ascii="Arial" w:hAnsi="Arial" w:cs="Arial"/>
          <w:bCs/>
          <w:sz w:val="20"/>
        </w:rPr>
      </w:pPr>
      <w:r w:rsidRPr="006D1316">
        <w:rPr>
          <w:rFonts w:ascii="Arial" w:hAnsi="Arial" w:cs="Arial"/>
          <w:bCs/>
          <w:sz w:val="20"/>
        </w:rPr>
        <w:tab/>
      </w:r>
      <w:r w:rsidR="00670213" w:rsidRPr="006D1316">
        <w:rPr>
          <w:rFonts w:ascii="Arial" w:hAnsi="Arial" w:cs="Arial"/>
          <w:bCs/>
          <w:sz w:val="20"/>
        </w:rPr>
        <w:t>Commercial Automobile Liability Insurance covering all owned, non-owned or hired automobiles, with coverage for at least $5,000,000 Combined Single Limit Bodily Injury and Property Damage. Coverage shall not exclude passengers</w:t>
      </w:r>
      <w:proofErr w:type="gramStart"/>
      <w:r w:rsidR="00670213" w:rsidRPr="006D1316">
        <w:rPr>
          <w:rFonts w:ascii="Arial" w:hAnsi="Arial" w:cs="Arial"/>
          <w:bCs/>
          <w:sz w:val="20"/>
        </w:rPr>
        <w:t>;</w:t>
      </w:r>
      <w:proofErr w:type="gramEnd"/>
    </w:p>
    <w:p w:rsidR="00670213" w:rsidRPr="006D1316" w:rsidRDefault="00670213">
      <w:pPr>
        <w:tabs>
          <w:tab w:val="left" w:pos="720"/>
          <w:tab w:val="left" w:pos="1440"/>
        </w:tabs>
        <w:ind w:left="720" w:hanging="720"/>
        <w:jc w:val="both"/>
        <w:rPr>
          <w:rFonts w:ascii="Arial" w:hAnsi="Arial" w:cs="Arial"/>
          <w:bCs/>
          <w:sz w:val="20"/>
        </w:rPr>
      </w:pPr>
    </w:p>
    <w:p w:rsidR="00670213" w:rsidRPr="006D1316" w:rsidRDefault="00670213">
      <w:pPr>
        <w:tabs>
          <w:tab w:val="left" w:pos="720"/>
          <w:tab w:val="left" w:pos="1440"/>
        </w:tabs>
        <w:ind w:left="720" w:hanging="720"/>
        <w:jc w:val="both"/>
        <w:rPr>
          <w:rFonts w:ascii="Arial" w:hAnsi="Arial" w:cs="Arial"/>
          <w:bCs/>
          <w:sz w:val="20"/>
        </w:rPr>
      </w:pPr>
      <w:r w:rsidRPr="006D1316">
        <w:rPr>
          <w:rFonts w:ascii="Arial" w:hAnsi="Arial" w:cs="Arial"/>
          <w:bCs/>
          <w:sz w:val="20"/>
        </w:rPr>
        <w:tab/>
        <w:t>All risk physical damage on the buses, naming Stephen F. Austin State University</w:t>
      </w:r>
      <w:r w:rsidR="001B371C" w:rsidRPr="006D1316">
        <w:rPr>
          <w:rFonts w:ascii="Arial" w:hAnsi="Arial" w:cs="Arial"/>
          <w:bCs/>
          <w:sz w:val="20"/>
        </w:rPr>
        <w:t>, its Board of Regents, officers, directors, employees, representatives, and agents as additional insured under the policy</w:t>
      </w:r>
      <w:r w:rsidR="00E7426E">
        <w:rPr>
          <w:rFonts w:ascii="Arial" w:hAnsi="Arial" w:cs="Arial"/>
          <w:bCs/>
          <w:sz w:val="20"/>
        </w:rPr>
        <w:t>, including a policy endorsement expressly extending coverage to University,</w:t>
      </w:r>
      <w:r w:rsidR="001B371C" w:rsidRPr="006D1316">
        <w:rPr>
          <w:rFonts w:ascii="Arial" w:hAnsi="Arial" w:cs="Arial"/>
          <w:bCs/>
          <w:sz w:val="20"/>
        </w:rPr>
        <w:t xml:space="preserve"> and provide Stephen F. Austin State University, its Board of Regents, officers, directors, employees, representatives, and agents with a waiver of subrogation.</w:t>
      </w:r>
    </w:p>
    <w:p w:rsidR="001B371C" w:rsidRPr="006D1316" w:rsidRDefault="001B371C">
      <w:pPr>
        <w:tabs>
          <w:tab w:val="left" w:pos="720"/>
          <w:tab w:val="left" w:pos="1440"/>
        </w:tabs>
        <w:ind w:left="720" w:hanging="720"/>
        <w:jc w:val="both"/>
        <w:rPr>
          <w:rFonts w:ascii="Arial" w:hAnsi="Arial" w:cs="Arial"/>
          <w:bCs/>
          <w:sz w:val="20"/>
        </w:rPr>
      </w:pPr>
    </w:p>
    <w:p w:rsidR="001B371C" w:rsidRPr="006D1316" w:rsidRDefault="001B371C">
      <w:pPr>
        <w:tabs>
          <w:tab w:val="left" w:pos="720"/>
          <w:tab w:val="left" w:pos="1440"/>
        </w:tabs>
        <w:ind w:left="720" w:hanging="720"/>
        <w:jc w:val="both"/>
        <w:rPr>
          <w:rFonts w:ascii="Arial" w:hAnsi="Arial" w:cs="Arial"/>
          <w:bCs/>
          <w:sz w:val="20"/>
        </w:rPr>
      </w:pPr>
      <w:r w:rsidRPr="006D1316">
        <w:rPr>
          <w:rFonts w:ascii="Arial" w:hAnsi="Arial" w:cs="Arial"/>
          <w:bCs/>
          <w:sz w:val="20"/>
        </w:rPr>
        <w:tab/>
      </w:r>
      <w:proofErr w:type="gramStart"/>
      <w:r w:rsidRPr="006D1316">
        <w:rPr>
          <w:rFonts w:ascii="Arial" w:hAnsi="Arial" w:cs="Arial"/>
          <w:bCs/>
          <w:sz w:val="20"/>
        </w:rPr>
        <w:t>If limits are not met in primary insurance contracts, Umbrella/Excess Liability Insurance may be provided with limits of not less than $4,000,000 per occurrence and aggregate with a deductible of no more than $10,000, and (i) providing coverage in excess of and (ii) “following form”, subject to the same provisions as, the underlying policies required for General Liability and Commercial Auto Liability Insurance.</w:t>
      </w:r>
      <w:proofErr w:type="gramEnd"/>
      <w:r w:rsidRPr="006D1316">
        <w:rPr>
          <w:rFonts w:ascii="Arial" w:hAnsi="Arial" w:cs="Arial"/>
          <w:bCs/>
          <w:sz w:val="20"/>
        </w:rPr>
        <w:t xml:space="preserve"> </w:t>
      </w:r>
    </w:p>
    <w:p w:rsidR="00670213" w:rsidRPr="006D1316" w:rsidRDefault="00670213">
      <w:pPr>
        <w:tabs>
          <w:tab w:val="left" w:pos="720"/>
          <w:tab w:val="left" w:pos="1440"/>
        </w:tabs>
        <w:ind w:left="720" w:hanging="720"/>
        <w:jc w:val="both"/>
        <w:rPr>
          <w:rFonts w:ascii="Arial" w:hAnsi="Arial" w:cs="Arial"/>
          <w:bCs/>
          <w:sz w:val="20"/>
        </w:rPr>
      </w:pPr>
    </w:p>
    <w:p w:rsidR="002C7D81" w:rsidRPr="006D1316" w:rsidRDefault="003A09B7">
      <w:pPr>
        <w:tabs>
          <w:tab w:val="left" w:pos="720"/>
          <w:tab w:val="left" w:pos="1440"/>
        </w:tabs>
        <w:ind w:left="720" w:hanging="720"/>
        <w:jc w:val="both"/>
        <w:rPr>
          <w:rFonts w:ascii="Arial" w:hAnsi="Arial" w:cs="Arial"/>
          <w:bCs/>
          <w:sz w:val="20"/>
        </w:rPr>
      </w:pPr>
      <w:r w:rsidRPr="006D1316">
        <w:rPr>
          <w:rFonts w:ascii="Arial" w:hAnsi="Arial" w:cs="Arial"/>
          <w:bCs/>
          <w:sz w:val="20"/>
        </w:rPr>
        <w:tab/>
      </w:r>
      <w:r w:rsidRPr="006D1316">
        <w:rPr>
          <w:rFonts w:ascii="Arial" w:hAnsi="Arial" w:cs="Arial"/>
          <w:sz w:val="20"/>
        </w:rPr>
        <w:t xml:space="preserve">Contractor shall not commence work under this </w:t>
      </w:r>
      <w:r w:rsidR="008254BB">
        <w:rPr>
          <w:rFonts w:ascii="Arial" w:hAnsi="Arial" w:cs="Arial"/>
          <w:sz w:val="20"/>
        </w:rPr>
        <w:t>Agreement</w:t>
      </w:r>
      <w:r w:rsidRPr="006D1316">
        <w:rPr>
          <w:rFonts w:ascii="Arial" w:hAnsi="Arial" w:cs="Arial"/>
          <w:sz w:val="20"/>
        </w:rPr>
        <w:t xml:space="preserve"> until it has obtained all the insurance required hereunder and </w:t>
      </w:r>
      <w:r w:rsidR="001B371C" w:rsidRPr="006D1316">
        <w:rPr>
          <w:rFonts w:ascii="Arial" w:hAnsi="Arial" w:cs="Arial"/>
          <w:sz w:val="20"/>
        </w:rPr>
        <w:t xml:space="preserve">delivered to </w:t>
      </w:r>
      <w:r w:rsidR="00074370">
        <w:rPr>
          <w:rFonts w:ascii="Arial" w:hAnsi="Arial" w:cs="Arial"/>
          <w:sz w:val="20"/>
        </w:rPr>
        <w:t>University</w:t>
      </w:r>
      <w:r w:rsidR="001B371C" w:rsidRPr="006D1316">
        <w:rPr>
          <w:rFonts w:ascii="Arial" w:hAnsi="Arial" w:cs="Arial"/>
          <w:sz w:val="20"/>
        </w:rPr>
        <w:t xml:space="preserve"> evidence satisfactory, in </w:t>
      </w:r>
      <w:r w:rsidR="00074370">
        <w:rPr>
          <w:rFonts w:ascii="Arial" w:hAnsi="Arial" w:cs="Arial"/>
          <w:sz w:val="20"/>
        </w:rPr>
        <w:t>University</w:t>
      </w:r>
      <w:r w:rsidR="001B371C" w:rsidRPr="006D1316">
        <w:rPr>
          <w:rFonts w:ascii="Arial" w:hAnsi="Arial" w:cs="Arial"/>
          <w:sz w:val="20"/>
        </w:rPr>
        <w:t xml:space="preserve">’s sole discretion, of the existence of </w:t>
      </w:r>
      <w:proofErr w:type="gramStart"/>
      <w:r w:rsidR="001B371C" w:rsidRPr="006D1316">
        <w:rPr>
          <w:rFonts w:ascii="Arial" w:hAnsi="Arial" w:cs="Arial"/>
          <w:sz w:val="20"/>
        </w:rPr>
        <w:t>all insurance</w:t>
      </w:r>
      <w:proofErr w:type="gramEnd"/>
      <w:r w:rsidR="001B371C" w:rsidRPr="006D1316">
        <w:rPr>
          <w:rFonts w:ascii="Arial" w:hAnsi="Arial" w:cs="Arial"/>
          <w:sz w:val="20"/>
        </w:rPr>
        <w:t xml:space="preserve"> required under this </w:t>
      </w:r>
      <w:r w:rsidR="008254BB">
        <w:rPr>
          <w:rFonts w:ascii="Arial" w:hAnsi="Arial" w:cs="Arial"/>
          <w:sz w:val="20"/>
        </w:rPr>
        <w:t>Agreement</w:t>
      </w:r>
      <w:r w:rsidR="001B371C" w:rsidRPr="006D1316">
        <w:rPr>
          <w:rFonts w:ascii="Arial" w:hAnsi="Arial" w:cs="Arial"/>
          <w:sz w:val="20"/>
        </w:rPr>
        <w:t xml:space="preserve">. Insurance policies, with the exception of Workers’ Compensation and Employer’s Liability, will name and the evidence will reflect </w:t>
      </w:r>
      <w:r w:rsidR="000B17AC">
        <w:rPr>
          <w:rFonts w:ascii="Arial" w:hAnsi="Arial" w:cs="Arial"/>
          <w:sz w:val="20"/>
        </w:rPr>
        <w:t>University</w:t>
      </w:r>
      <w:r w:rsidR="001B371C" w:rsidRPr="006D1316">
        <w:rPr>
          <w:rFonts w:ascii="Arial" w:hAnsi="Arial" w:cs="Arial"/>
          <w:sz w:val="20"/>
        </w:rPr>
        <w:t xml:space="preserve"> as an Additional Insured and will provide that the policies </w:t>
      </w:r>
      <w:proofErr w:type="gramStart"/>
      <w:r w:rsidR="001B371C" w:rsidRPr="006D1316">
        <w:rPr>
          <w:rFonts w:ascii="Arial" w:hAnsi="Arial" w:cs="Arial"/>
          <w:sz w:val="20"/>
        </w:rPr>
        <w:t>will not be</w:t>
      </w:r>
      <w:r w:rsidR="006B08E2">
        <w:rPr>
          <w:rFonts w:ascii="Arial" w:hAnsi="Arial" w:cs="Arial"/>
          <w:sz w:val="20"/>
        </w:rPr>
        <w:t xml:space="preserve"> cancelled</w:t>
      </w:r>
      <w:proofErr w:type="gramEnd"/>
      <w:r w:rsidR="006B08E2">
        <w:rPr>
          <w:rFonts w:ascii="Arial" w:hAnsi="Arial" w:cs="Arial"/>
          <w:sz w:val="20"/>
        </w:rPr>
        <w:t xml:space="preserve"> until after sixty (6</w:t>
      </w:r>
      <w:r w:rsidR="001B371C" w:rsidRPr="006D1316">
        <w:rPr>
          <w:rFonts w:ascii="Arial" w:hAnsi="Arial" w:cs="Arial"/>
          <w:sz w:val="20"/>
        </w:rPr>
        <w:t xml:space="preserve">0) days’ unconditional written notice to </w:t>
      </w:r>
      <w:r w:rsidR="00074370">
        <w:rPr>
          <w:rFonts w:ascii="Arial" w:hAnsi="Arial" w:cs="Arial"/>
          <w:sz w:val="20"/>
        </w:rPr>
        <w:t>University</w:t>
      </w:r>
      <w:r w:rsidR="001B371C" w:rsidRPr="006D1316">
        <w:rPr>
          <w:rFonts w:ascii="Arial" w:hAnsi="Arial" w:cs="Arial"/>
          <w:sz w:val="20"/>
        </w:rPr>
        <w:t>.</w:t>
      </w:r>
      <w:r w:rsidR="00D83BF1" w:rsidRPr="00D83BF1">
        <w:t xml:space="preserve"> </w:t>
      </w:r>
      <w:r w:rsidR="00D83BF1" w:rsidRPr="00D83BF1">
        <w:rPr>
          <w:rFonts w:ascii="Arial" w:hAnsi="Arial" w:cs="Arial"/>
          <w:sz w:val="20"/>
        </w:rPr>
        <w:t xml:space="preserve">All policies </w:t>
      </w:r>
      <w:proofErr w:type="gramStart"/>
      <w:r w:rsidR="00D83BF1" w:rsidRPr="00D83BF1">
        <w:rPr>
          <w:rFonts w:ascii="Arial" w:hAnsi="Arial" w:cs="Arial"/>
          <w:sz w:val="20"/>
        </w:rPr>
        <w:t>required to be maintained</w:t>
      </w:r>
      <w:proofErr w:type="gramEnd"/>
      <w:r w:rsidR="00D83BF1" w:rsidRPr="00D83BF1">
        <w:rPr>
          <w:rFonts w:ascii="Arial" w:hAnsi="Arial" w:cs="Arial"/>
          <w:sz w:val="20"/>
        </w:rPr>
        <w:t xml:space="preserve"> by </w:t>
      </w:r>
      <w:r w:rsidR="00200B50">
        <w:rPr>
          <w:rFonts w:ascii="Arial" w:hAnsi="Arial" w:cs="Arial"/>
          <w:sz w:val="20"/>
        </w:rPr>
        <w:t>Contractor</w:t>
      </w:r>
      <w:r w:rsidR="00D83BF1" w:rsidRPr="00D83BF1">
        <w:rPr>
          <w:rFonts w:ascii="Arial" w:hAnsi="Arial" w:cs="Arial"/>
          <w:sz w:val="20"/>
        </w:rPr>
        <w:t xml:space="preserve"> under this Agreement shall be primary and noncontributory to any other insurance, self-insurance, or risk pooling arrangement maintained by University.</w:t>
      </w:r>
    </w:p>
    <w:p w:rsidR="002C7D81" w:rsidRPr="006D1316" w:rsidRDefault="002C7D81">
      <w:pPr>
        <w:tabs>
          <w:tab w:val="left" w:pos="720"/>
          <w:tab w:val="left" w:pos="1440"/>
        </w:tabs>
        <w:ind w:left="720" w:hanging="720"/>
        <w:jc w:val="both"/>
        <w:rPr>
          <w:rFonts w:ascii="Arial" w:hAnsi="Arial" w:cs="Arial"/>
          <w:bCs/>
          <w:sz w:val="20"/>
        </w:rPr>
      </w:pPr>
    </w:p>
    <w:p w:rsidR="003A09B7" w:rsidRPr="006D1316" w:rsidRDefault="003A09B7">
      <w:pPr>
        <w:tabs>
          <w:tab w:val="left" w:pos="720"/>
        </w:tabs>
        <w:jc w:val="both"/>
        <w:rPr>
          <w:rFonts w:ascii="Arial" w:hAnsi="Arial" w:cs="Arial"/>
          <w:b/>
          <w:sz w:val="20"/>
        </w:rPr>
      </w:pPr>
      <w:r w:rsidRPr="006D1316">
        <w:rPr>
          <w:rFonts w:ascii="Arial" w:hAnsi="Arial" w:cs="Arial"/>
          <w:bCs/>
          <w:sz w:val="20"/>
        </w:rPr>
        <w:lastRenderedPageBreak/>
        <w:t>12.</w:t>
      </w:r>
      <w:r w:rsidRPr="006D1316">
        <w:rPr>
          <w:rFonts w:ascii="Arial" w:hAnsi="Arial" w:cs="Arial"/>
          <w:bCs/>
          <w:sz w:val="20"/>
        </w:rPr>
        <w:tab/>
      </w:r>
      <w:r w:rsidRPr="006D1316">
        <w:rPr>
          <w:rFonts w:ascii="Arial" w:hAnsi="Arial" w:cs="Arial"/>
          <w:b/>
          <w:sz w:val="20"/>
        </w:rPr>
        <w:t>RECORDS</w:t>
      </w:r>
    </w:p>
    <w:p w:rsidR="003A09B7" w:rsidRPr="006D1316" w:rsidRDefault="003A09B7">
      <w:pPr>
        <w:tabs>
          <w:tab w:val="left" w:pos="720"/>
        </w:tabs>
        <w:jc w:val="both"/>
        <w:rPr>
          <w:rFonts w:ascii="Arial" w:hAnsi="Arial" w:cs="Arial"/>
          <w:b/>
          <w:sz w:val="20"/>
        </w:rPr>
      </w:pPr>
    </w:p>
    <w:p w:rsidR="003A09B7" w:rsidRPr="006D1316" w:rsidRDefault="003A09B7">
      <w:pPr>
        <w:tabs>
          <w:tab w:val="left" w:pos="720"/>
        </w:tabs>
        <w:ind w:left="720" w:hanging="630"/>
        <w:jc w:val="both"/>
        <w:rPr>
          <w:rFonts w:ascii="Arial" w:hAnsi="Arial" w:cs="Arial"/>
          <w:sz w:val="20"/>
        </w:rPr>
      </w:pPr>
      <w:r w:rsidRPr="006D1316">
        <w:rPr>
          <w:rFonts w:ascii="Arial" w:hAnsi="Arial" w:cs="Arial"/>
          <w:sz w:val="20"/>
        </w:rPr>
        <w:tab/>
        <w:t xml:space="preserve">Contractor agrees to keep accurate records of financial or working processes and any records relative to the performance of this Agreement.  Contractor further agrees that such books and records shall be subject to inspection and audit by any person designated by </w:t>
      </w:r>
      <w:r w:rsidR="00074370">
        <w:rPr>
          <w:rFonts w:ascii="Arial" w:hAnsi="Arial" w:cs="Arial"/>
          <w:sz w:val="20"/>
        </w:rPr>
        <w:t>University</w:t>
      </w:r>
      <w:r w:rsidRPr="006D1316">
        <w:rPr>
          <w:rFonts w:ascii="Arial" w:hAnsi="Arial" w:cs="Arial"/>
          <w:sz w:val="20"/>
        </w:rPr>
        <w:t xml:space="preserve"> at all reasonable times during business hours.</w:t>
      </w:r>
    </w:p>
    <w:p w:rsidR="003A09B7" w:rsidRPr="006D1316" w:rsidRDefault="003A09B7">
      <w:pPr>
        <w:tabs>
          <w:tab w:val="left" w:pos="720"/>
        </w:tabs>
        <w:ind w:left="720" w:hanging="630"/>
        <w:jc w:val="both"/>
        <w:rPr>
          <w:rFonts w:ascii="Arial" w:hAnsi="Arial" w:cs="Arial"/>
          <w:sz w:val="20"/>
        </w:rPr>
      </w:pPr>
    </w:p>
    <w:p w:rsidR="003A09B7" w:rsidRDefault="003A09B7">
      <w:pPr>
        <w:tabs>
          <w:tab w:val="left" w:pos="720"/>
          <w:tab w:val="left" w:pos="1440"/>
        </w:tabs>
        <w:ind w:left="720" w:hanging="720"/>
        <w:jc w:val="both"/>
        <w:rPr>
          <w:rFonts w:ascii="Arial" w:hAnsi="Arial" w:cs="Arial"/>
          <w:sz w:val="20"/>
        </w:rPr>
      </w:pPr>
      <w:r w:rsidRPr="006D1316">
        <w:rPr>
          <w:rFonts w:ascii="Arial" w:hAnsi="Arial" w:cs="Arial"/>
          <w:sz w:val="20"/>
        </w:rPr>
        <w:tab/>
        <w:t xml:space="preserve">Contractor shall retain all books, records, and other documents concerning performance of this Agreement for at least three (3) years after termination of this Agreement or final payment under it.  Contractor </w:t>
      </w:r>
      <w:proofErr w:type="gramStart"/>
      <w:r w:rsidRPr="006D1316">
        <w:rPr>
          <w:rFonts w:ascii="Arial" w:hAnsi="Arial" w:cs="Arial"/>
          <w:sz w:val="20"/>
        </w:rPr>
        <w:t xml:space="preserve">shall, upon request of </w:t>
      </w:r>
      <w:r w:rsidR="00074370">
        <w:rPr>
          <w:rFonts w:ascii="Arial" w:hAnsi="Arial" w:cs="Arial"/>
          <w:sz w:val="20"/>
        </w:rPr>
        <w:t>University</w:t>
      </w:r>
      <w:r w:rsidR="007A268C">
        <w:rPr>
          <w:rFonts w:ascii="Arial" w:hAnsi="Arial" w:cs="Arial"/>
          <w:sz w:val="20"/>
        </w:rPr>
        <w:t>,</w:t>
      </w:r>
      <w:r w:rsidRPr="006D1316">
        <w:rPr>
          <w:rFonts w:ascii="Arial" w:hAnsi="Arial" w:cs="Arial"/>
          <w:sz w:val="20"/>
        </w:rPr>
        <w:t xml:space="preserve"> allow</w:t>
      </w:r>
      <w:proofErr w:type="gramEnd"/>
      <w:r w:rsidRPr="006D1316">
        <w:rPr>
          <w:rFonts w:ascii="Arial" w:hAnsi="Arial" w:cs="Arial"/>
          <w:sz w:val="20"/>
        </w:rPr>
        <w:t xml:space="preserve"> </w:t>
      </w:r>
      <w:r w:rsidR="00074370">
        <w:rPr>
          <w:rFonts w:ascii="Arial" w:hAnsi="Arial" w:cs="Arial"/>
          <w:sz w:val="20"/>
        </w:rPr>
        <w:t>University</w:t>
      </w:r>
      <w:r w:rsidRPr="006D1316">
        <w:rPr>
          <w:rFonts w:ascii="Arial" w:hAnsi="Arial" w:cs="Arial"/>
          <w:sz w:val="20"/>
        </w:rPr>
        <w:t xml:space="preserve"> to have full access to, and the right to examine, any of such documents during such period and the period the Agreement is in effect.</w:t>
      </w:r>
    </w:p>
    <w:p w:rsidR="00074370" w:rsidRDefault="00074370">
      <w:pPr>
        <w:tabs>
          <w:tab w:val="left" w:pos="720"/>
          <w:tab w:val="left" w:pos="1440"/>
        </w:tabs>
        <w:ind w:left="720" w:hanging="720"/>
        <w:jc w:val="both"/>
        <w:rPr>
          <w:rFonts w:ascii="Arial" w:hAnsi="Arial" w:cs="Arial"/>
          <w:sz w:val="20"/>
        </w:rPr>
      </w:pPr>
    </w:p>
    <w:p w:rsidR="00074370" w:rsidRPr="00074370" w:rsidRDefault="00074370">
      <w:pPr>
        <w:tabs>
          <w:tab w:val="left" w:pos="720"/>
          <w:tab w:val="left" w:pos="1440"/>
        </w:tabs>
        <w:ind w:left="720" w:hanging="720"/>
        <w:jc w:val="both"/>
        <w:rPr>
          <w:rFonts w:ascii="Arial" w:hAnsi="Arial" w:cs="Arial"/>
          <w:bCs/>
          <w:sz w:val="20"/>
        </w:rPr>
      </w:pPr>
      <w:r>
        <w:rPr>
          <w:rFonts w:ascii="Arial" w:hAnsi="Arial" w:cs="Arial"/>
          <w:sz w:val="20"/>
        </w:rPr>
        <w:tab/>
      </w:r>
      <w:r w:rsidRPr="00074370">
        <w:rPr>
          <w:rFonts w:ascii="Arial" w:hAnsi="Arial" w:cs="Arial"/>
          <w:sz w:val="20"/>
        </w:rPr>
        <w:t>Contractor understands that acceptance of funds under this Agreement constitutes acceptance of the authority of the Texas State Auditor's Office, or any successor agency (collectively, “</w:t>
      </w:r>
      <w:r w:rsidRPr="00074370">
        <w:rPr>
          <w:rFonts w:ascii="Arial" w:hAnsi="Arial" w:cs="Arial"/>
          <w:sz w:val="20"/>
          <w:u w:val="single"/>
        </w:rPr>
        <w:t>Auditor</w:t>
      </w:r>
      <w:r w:rsidRPr="00074370">
        <w:rPr>
          <w:rFonts w:ascii="Arial" w:hAnsi="Arial" w:cs="Arial"/>
          <w:sz w:val="20"/>
        </w:rPr>
        <w:t xml:space="preserve">”), to conduct an audit or investigation in connection with those funds pursuant to Sections 51.9335(c), </w:t>
      </w:r>
      <w:r w:rsidRPr="00074370">
        <w:rPr>
          <w:rFonts w:ascii="Arial" w:hAnsi="Arial" w:cs="Arial"/>
          <w:i/>
          <w:iCs/>
          <w:sz w:val="20"/>
        </w:rPr>
        <w:t>Texas Education Code</w:t>
      </w:r>
      <w:r w:rsidRPr="00074370">
        <w:rPr>
          <w:rFonts w:ascii="Arial" w:hAnsi="Arial" w:cs="Arial"/>
          <w:sz w:val="20"/>
        </w:rPr>
        <w:t>. Contractor agrees to cooperate with the Auditor in the conduct of the audit or investigation, including without limitation providing all records requested. Contractor will include this provision in all contracts with permitted subcontractors.</w:t>
      </w:r>
    </w:p>
    <w:p w:rsidR="003A09B7" w:rsidRPr="006D1316" w:rsidRDefault="003A09B7">
      <w:pPr>
        <w:tabs>
          <w:tab w:val="left" w:pos="900"/>
          <w:tab w:val="left" w:pos="1440"/>
        </w:tabs>
        <w:jc w:val="both"/>
        <w:rPr>
          <w:rFonts w:ascii="Arial" w:hAnsi="Arial" w:cs="Arial"/>
          <w:bCs/>
          <w:sz w:val="20"/>
        </w:rPr>
      </w:pPr>
    </w:p>
    <w:p w:rsidR="003A09B7" w:rsidRPr="006D1316" w:rsidRDefault="003A09B7">
      <w:pPr>
        <w:tabs>
          <w:tab w:val="left" w:pos="720"/>
          <w:tab w:val="left" w:pos="1440"/>
        </w:tabs>
        <w:jc w:val="both"/>
        <w:rPr>
          <w:rFonts w:ascii="Arial" w:hAnsi="Arial" w:cs="Arial"/>
          <w:bCs/>
          <w:sz w:val="20"/>
        </w:rPr>
      </w:pPr>
      <w:r w:rsidRPr="006D1316">
        <w:rPr>
          <w:rFonts w:ascii="Arial" w:hAnsi="Arial" w:cs="Arial"/>
          <w:bCs/>
          <w:sz w:val="20"/>
        </w:rPr>
        <w:t>13.</w:t>
      </w:r>
      <w:r w:rsidRPr="006D1316">
        <w:rPr>
          <w:rFonts w:ascii="Arial" w:hAnsi="Arial" w:cs="Arial"/>
          <w:bCs/>
          <w:sz w:val="20"/>
        </w:rPr>
        <w:tab/>
      </w:r>
      <w:r w:rsidRPr="006D1316">
        <w:rPr>
          <w:rFonts w:ascii="Arial" w:hAnsi="Arial" w:cs="Arial"/>
          <w:b/>
          <w:sz w:val="20"/>
        </w:rPr>
        <w:t>GENERAL PROVISIONS</w:t>
      </w:r>
    </w:p>
    <w:p w:rsidR="003A09B7" w:rsidRPr="006D1316" w:rsidRDefault="003A09B7">
      <w:pPr>
        <w:tabs>
          <w:tab w:val="left" w:pos="900"/>
          <w:tab w:val="left" w:pos="1440"/>
        </w:tabs>
        <w:jc w:val="both"/>
        <w:rPr>
          <w:rFonts w:ascii="Arial" w:hAnsi="Arial" w:cs="Arial"/>
          <w:b/>
          <w:sz w:val="20"/>
        </w:rPr>
      </w:pPr>
    </w:p>
    <w:p w:rsidR="003A09B7" w:rsidRPr="006D1316" w:rsidRDefault="003A09B7">
      <w:pPr>
        <w:tabs>
          <w:tab w:val="left" w:pos="720"/>
          <w:tab w:val="left" w:pos="1440"/>
        </w:tabs>
        <w:ind w:left="1440" w:hanging="1440"/>
        <w:jc w:val="both"/>
        <w:rPr>
          <w:rFonts w:ascii="Arial" w:hAnsi="Arial" w:cs="Arial"/>
          <w:bCs/>
          <w:sz w:val="20"/>
        </w:rPr>
      </w:pPr>
      <w:r w:rsidRPr="006D1316">
        <w:rPr>
          <w:rFonts w:ascii="Arial" w:hAnsi="Arial" w:cs="Arial"/>
          <w:bCs/>
          <w:sz w:val="20"/>
        </w:rPr>
        <w:tab/>
        <w:t>13.1</w:t>
      </w:r>
      <w:r w:rsidRPr="006D1316">
        <w:rPr>
          <w:rFonts w:ascii="Arial" w:hAnsi="Arial" w:cs="Arial"/>
          <w:bCs/>
          <w:sz w:val="20"/>
        </w:rPr>
        <w:tab/>
        <w:t>ASSIGNMENT</w:t>
      </w:r>
    </w:p>
    <w:p w:rsidR="003A09B7" w:rsidRPr="006D1316" w:rsidRDefault="003A09B7">
      <w:pPr>
        <w:tabs>
          <w:tab w:val="left" w:pos="720"/>
          <w:tab w:val="left" w:pos="1440"/>
        </w:tabs>
        <w:ind w:left="1440" w:hanging="1440"/>
        <w:jc w:val="both"/>
        <w:rPr>
          <w:rFonts w:ascii="Arial" w:hAnsi="Arial" w:cs="Arial"/>
          <w:bCs/>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bCs/>
          <w:sz w:val="20"/>
        </w:rPr>
        <w:tab/>
      </w:r>
      <w:r w:rsidRPr="006D1316">
        <w:rPr>
          <w:rFonts w:ascii="Arial" w:hAnsi="Arial" w:cs="Arial"/>
          <w:bCs/>
          <w:sz w:val="20"/>
        </w:rPr>
        <w:tab/>
        <w:t>T</w:t>
      </w:r>
      <w:r w:rsidRPr="006D1316">
        <w:rPr>
          <w:rFonts w:ascii="Arial" w:hAnsi="Arial" w:cs="Arial"/>
          <w:sz w:val="20"/>
        </w:rPr>
        <w:t>his contract is a personal service contract for the services of Contractor, and Contractor’s interest in this contract, duties hereunder and fees due hereunder may not be subcontracted, assigned or delegated</w:t>
      </w:r>
      <w:r w:rsidR="005327AA">
        <w:rPr>
          <w:rFonts w:ascii="Arial" w:hAnsi="Arial" w:cs="Arial"/>
          <w:sz w:val="20"/>
        </w:rPr>
        <w:t>, voluntarily or involuntarily,</w:t>
      </w:r>
      <w:r w:rsidRPr="006D1316">
        <w:rPr>
          <w:rFonts w:ascii="Arial" w:hAnsi="Arial" w:cs="Arial"/>
          <w:sz w:val="20"/>
        </w:rPr>
        <w:t xml:space="preserve"> to any party without the prior written approval </w:t>
      </w:r>
      <w:r w:rsidR="008D67A3" w:rsidRPr="006D1316">
        <w:rPr>
          <w:rFonts w:ascii="Arial" w:hAnsi="Arial" w:cs="Arial"/>
          <w:sz w:val="20"/>
        </w:rPr>
        <w:t xml:space="preserve">of </w:t>
      </w:r>
      <w:r w:rsidR="00074370">
        <w:rPr>
          <w:rFonts w:ascii="Arial" w:hAnsi="Arial" w:cs="Arial"/>
          <w:sz w:val="20"/>
        </w:rPr>
        <w:t>University</w:t>
      </w:r>
      <w:r w:rsidRPr="006D1316">
        <w:rPr>
          <w:rFonts w:ascii="Arial" w:hAnsi="Arial" w:cs="Arial"/>
          <w:sz w:val="20"/>
        </w:rPr>
        <w:t xml:space="preserve"> and any attempt to do so shall be void and of no effect. </w:t>
      </w:r>
      <w:r w:rsidR="00A3249F">
        <w:rPr>
          <w:rFonts w:ascii="Arial" w:hAnsi="Arial" w:cs="Arial"/>
          <w:sz w:val="20"/>
        </w:rPr>
        <w:t>Contractor</w:t>
      </w:r>
      <w:r w:rsidR="00A3249F" w:rsidRPr="00A3249F">
        <w:rPr>
          <w:rFonts w:ascii="Arial" w:hAnsi="Arial" w:cs="Arial"/>
          <w:sz w:val="20"/>
        </w:rPr>
        <w:t xml:space="preserve"> shall not delegate any performance under this Agreement, except with the prior written consent of University</w:t>
      </w:r>
      <w:r w:rsidR="00A3249F">
        <w:rPr>
          <w:rFonts w:ascii="Arial" w:hAnsi="Arial" w:cs="Arial"/>
          <w:sz w:val="20"/>
        </w:rPr>
        <w:t>.</w:t>
      </w:r>
    </w:p>
    <w:p w:rsidR="003A09B7" w:rsidRPr="006D1316" w:rsidRDefault="003A09B7">
      <w:pPr>
        <w:tabs>
          <w:tab w:val="left" w:pos="720"/>
          <w:tab w:val="left" w:pos="1440"/>
        </w:tabs>
        <w:ind w:left="1440" w:hanging="1440"/>
        <w:jc w:val="both"/>
        <w:rPr>
          <w:rFonts w:ascii="Arial" w:hAnsi="Arial" w:cs="Arial"/>
          <w:b/>
          <w:sz w:val="20"/>
        </w:rPr>
      </w:pPr>
    </w:p>
    <w:p w:rsidR="000D04AB"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t>13.2</w:t>
      </w:r>
      <w:r w:rsidRPr="006D1316">
        <w:rPr>
          <w:rFonts w:ascii="Arial" w:hAnsi="Arial" w:cs="Arial"/>
          <w:sz w:val="20"/>
        </w:rPr>
        <w:tab/>
      </w:r>
      <w:r w:rsidR="000D04AB">
        <w:rPr>
          <w:rFonts w:ascii="Arial" w:hAnsi="Arial" w:cs="Arial"/>
          <w:sz w:val="20"/>
        </w:rPr>
        <w:t>PAYMENT TERMS</w:t>
      </w:r>
    </w:p>
    <w:p w:rsidR="000D04AB" w:rsidRDefault="000D04AB">
      <w:pPr>
        <w:tabs>
          <w:tab w:val="left" w:pos="720"/>
          <w:tab w:val="left" w:pos="1440"/>
        </w:tabs>
        <w:ind w:left="1440" w:hanging="1440"/>
        <w:jc w:val="both"/>
        <w:rPr>
          <w:rFonts w:ascii="Arial" w:hAnsi="Arial" w:cs="Arial"/>
          <w:sz w:val="20"/>
        </w:rPr>
      </w:pPr>
      <w:r>
        <w:rPr>
          <w:rFonts w:ascii="Arial" w:hAnsi="Arial" w:cs="Arial"/>
          <w:sz w:val="20"/>
        </w:rPr>
        <w:tab/>
      </w:r>
      <w:r>
        <w:rPr>
          <w:rFonts w:ascii="Arial" w:hAnsi="Arial" w:cs="Arial"/>
          <w:sz w:val="20"/>
        </w:rPr>
        <w:tab/>
      </w:r>
    </w:p>
    <w:p w:rsidR="000D04AB" w:rsidRDefault="000D04AB" w:rsidP="000D04AB">
      <w:pPr>
        <w:tabs>
          <w:tab w:val="left" w:pos="720"/>
          <w:tab w:val="left" w:pos="1440"/>
        </w:tabs>
        <w:ind w:left="1440" w:hanging="144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 xml:space="preserve">Payment terms for amounts due from University to Contractor under this Agreement (including, but not limited to due dates, late fees, and interest) are governed by Chapter 2251 of the </w:t>
      </w:r>
      <w:r w:rsidRPr="00593533">
        <w:rPr>
          <w:rFonts w:ascii="Arial" w:hAnsi="Arial" w:cs="Arial"/>
          <w:i/>
          <w:sz w:val="20"/>
        </w:rPr>
        <w:t>Texas Government Code</w:t>
      </w:r>
      <w:r>
        <w:rPr>
          <w:rFonts w:ascii="Arial" w:hAnsi="Arial" w:cs="Arial"/>
          <w:sz w:val="20"/>
        </w:rPr>
        <w:t>. University is not responsible for the payment of collection costs or attorney’s fees unless explicitly required by law.</w:t>
      </w:r>
    </w:p>
    <w:p w:rsidR="000D04AB" w:rsidRDefault="000D04AB">
      <w:pPr>
        <w:tabs>
          <w:tab w:val="left" w:pos="720"/>
          <w:tab w:val="left" w:pos="1440"/>
        </w:tabs>
        <w:ind w:left="1440" w:hanging="1440"/>
        <w:jc w:val="both"/>
        <w:rPr>
          <w:rFonts w:ascii="Arial" w:hAnsi="Arial" w:cs="Arial"/>
          <w:sz w:val="20"/>
        </w:rPr>
      </w:pPr>
    </w:p>
    <w:p w:rsidR="000D04AB" w:rsidRDefault="000D04AB">
      <w:pPr>
        <w:tabs>
          <w:tab w:val="left" w:pos="720"/>
          <w:tab w:val="left" w:pos="1440"/>
        </w:tabs>
        <w:ind w:left="1440" w:hanging="1440"/>
        <w:jc w:val="both"/>
        <w:rPr>
          <w:rFonts w:ascii="Arial" w:hAnsi="Arial" w:cs="Arial"/>
          <w:sz w:val="20"/>
        </w:rPr>
      </w:pPr>
    </w:p>
    <w:p w:rsidR="003A09B7" w:rsidRPr="006D1316" w:rsidRDefault="000D04AB">
      <w:pPr>
        <w:tabs>
          <w:tab w:val="left" w:pos="720"/>
          <w:tab w:val="left" w:pos="1440"/>
        </w:tabs>
        <w:ind w:left="1440" w:hanging="1440"/>
        <w:jc w:val="both"/>
        <w:rPr>
          <w:rFonts w:ascii="Arial" w:hAnsi="Arial" w:cs="Arial"/>
          <w:sz w:val="20"/>
        </w:rPr>
      </w:pPr>
      <w:r>
        <w:rPr>
          <w:rFonts w:ascii="Arial" w:hAnsi="Arial" w:cs="Arial"/>
          <w:sz w:val="20"/>
        </w:rPr>
        <w:tab/>
        <w:t>13.3</w:t>
      </w:r>
      <w:r>
        <w:rPr>
          <w:rFonts w:ascii="Arial" w:hAnsi="Arial" w:cs="Arial"/>
          <w:sz w:val="20"/>
        </w:rPr>
        <w:tab/>
      </w:r>
      <w:r w:rsidR="007059B1">
        <w:rPr>
          <w:rFonts w:ascii="Arial" w:hAnsi="Arial" w:cs="Arial"/>
          <w:sz w:val="20"/>
        </w:rPr>
        <w:t>ELIGIBILITY TO RECEIVE PAYMENT</w:t>
      </w:r>
    </w:p>
    <w:p w:rsidR="003A09B7" w:rsidRPr="006D1316" w:rsidRDefault="003A09B7">
      <w:pPr>
        <w:tabs>
          <w:tab w:val="left" w:pos="720"/>
          <w:tab w:val="left" w:pos="1440"/>
        </w:tabs>
        <w:ind w:left="1440" w:hanging="1440"/>
        <w:jc w:val="both"/>
        <w:rPr>
          <w:rFonts w:ascii="Arial" w:hAnsi="Arial" w:cs="Arial"/>
          <w:sz w:val="20"/>
        </w:rPr>
      </w:pPr>
    </w:p>
    <w:p w:rsidR="003A09B7" w:rsidRPr="006D1316" w:rsidRDefault="007059B1" w:rsidP="007059B1">
      <w:pPr>
        <w:ind w:left="1440"/>
        <w:jc w:val="both"/>
        <w:rPr>
          <w:rFonts w:ascii="Arial" w:hAnsi="Arial" w:cs="Arial"/>
          <w:sz w:val="20"/>
        </w:rPr>
      </w:pPr>
      <w:r>
        <w:rPr>
          <w:rFonts w:ascii="Arial" w:hAnsi="Arial" w:cs="Arial"/>
          <w:sz w:val="20"/>
        </w:rPr>
        <w:t xml:space="preserve">In accordance with Section 231.006 of the </w:t>
      </w:r>
      <w:r w:rsidRPr="00E42D80">
        <w:rPr>
          <w:rFonts w:ascii="Arial" w:hAnsi="Arial" w:cs="Arial"/>
          <w:i/>
          <w:sz w:val="20"/>
        </w:rPr>
        <w:t>Texas Family Code</w:t>
      </w:r>
      <w:r>
        <w:rPr>
          <w:rFonts w:ascii="Arial" w:hAnsi="Arial" w:cs="Arial"/>
          <w:sz w:val="20"/>
        </w:rPr>
        <w:t xml:space="preserve"> and Sections 2155.004 and 2155.006 of the </w:t>
      </w:r>
      <w:r w:rsidRPr="00E42D80">
        <w:rPr>
          <w:rFonts w:ascii="Arial" w:hAnsi="Arial" w:cs="Arial"/>
          <w:i/>
          <w:sz w:val="20"/>
        </w:rPr>
        <w:t>Texas Government Code</w:t>
      </w:r>
      <w:r>
        <w:rPr>
          <w:rFonts w:ascii="Arial" w:hAnsi="Arial" w:cs="Arial"/>
          <w:sz w:val="20"/>
        </w:rPr>
        <w:t xml:space="preserve">, Contractor certifies that it is </w:t>
      </w:r>
      <w:proofErr w:type="gramStart"/>
      <w:r>
        <w:rPr>
          <w:rFonts w:ascii="Arial" w:hAnsi="Arial" w:cs="Arial"/>
          <w:sz w:val="20"/>
        </w:rPr>
        <w:t>not ineligible</w:t>
      </w:r>
      <w:proofErr w:type="gramEnd"/>
      <w:r>
        <w:rPr>
          <w:rFonts w:ascii="Arial" w:hAnsi="Arial" w:cs="Arial"/>
          <w:sz w:val="20"/>
        </w:rPr>
        <w:t xml:space="preserve"> to receive this Agreement or any payments under this Agreement and acknowledges that University may terminate this Agreement and/or withhold payment and/or reimbursement if this certification is inaccurate.</w:t>
      </w:r>
    </w:p>
    <w:p w:rsidR="003A09B7" w:rsidRPr="006D1316" w:rsidRDefault="003A09B7" w:rsidP="008254BB">
      <w:pPr>
        <w:ind w:left="720" w:hanging="720"/>
        <w:jc w:val="both"/>
        <w:rPr>
          <w:rFonts w:ascii="Arial" w:hAnsi="Arial" w:cs="Arial"/>
          <w:sz w:val="20"/>
        </w:rPr>
      </w:pPr>
    </w:p>
    <w:p w:rsidR="003A09B7" w:rsidRPr="006D1316" w:rsidRDefault="000D04AB" w:rsidP="008254BB">
      <w:pPr>
        <w:tabs>
          <w:tab w:val="left" w:pos="720"/>
          <w:tab w:val="left" w:pos="1440"/>
        </w:tabs>
        <w:ind w:left="1440" w:hanging="1440"/>
        <w:jc w:val="both"/>
        <w:rPr>
          <w:rFonts w:ascii="Arial" w:hAnsi="Arial" w:cs="Arial"/>
          <w:bCs/>
          <w:sz w:val="20"/>
        </w:rPr>
      </w:pPr>
      <w:r>
        <w:rPr>
          <w:rFonts w:ascii="Arial" w:hAnsi="Arial" w:cs="Arial"/>
          <w:bCs/>
          <w:sz w:val="20"/>
        </w:rPr>
        <w:tab/>
        <w:t>13.4</w:t>
      </w:r>
      <w:r w:rsidR="003A09B7" w:rsidRPr="006D1316">
        <w:rPr>
          <w:rFonts w:ascii="Arial" w:hAnsi="Arial" w:cs="Arial"/>
          <w:bCs/>
          <w:sz w:val="20"/>
        </w:rPr>
        <w:tab/>
        <w:t>TAX CERTIFICATION</w:t>
      </w:r>
    </w:p>
    <w:p w:rsidR="003A09B7" w:rsidRPr="006D1316" w:rsidRDefault="003A09B7" w:rsidP="008254BB">
      <w:pPr>
        <w:tabs>
          <w:tab w:val="left" w:pos="720"/>
          <w:tab w:val="left" w:pos="1440"/>
        </w:tabs>
        <w:ind w:left="1440" w:hanging="1440"/>
        <w:jc w:val="both"/>
        <w:rPr>
          <w:rFonts w:ascii="Arial" w:hAnsi="Arial" w:cs="Arial"/>
          <w:bCs/>
          <w:sz w:val="20"/>
        </w:rPr>
      </w:pPr>
    </w:p>
    <w:p w:rsidR="003A09B7" w:rsidRPr="006D1316" w:rsidRDefault="007059B1" w:rsidP="008254BB">
      <w:pPr>
        <w:ind w:left="1440"/>
        <w:jc w:val="both"/>
        <w:rPr>
          <w:rFonts w:ascii="Arial" w:hAnsi="Arial" w:cs="Arial"/>
          <w:sz w:val="20"/>
        </w:rPr>
      </w:pPr>
      <w:proofErr w:type="gramStart"/>
      <w:r>
        <w:rPr>
          <w:rFonts w:ascii="Arial" w:hAnsi="Arial" w:cs="Arial"/>
          <w:sz w:val="20"/>
        </w:rPr>
        <w:t>If Contractor is a taxable entity as defined by Chapter 171, Texas Tax Code (“Chapter 171”),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roofErr w:type="gramEnd"/>
    </w:p>
    <w:p w:rsidR="00610DC0" w:rsidRDefault="00610DC0" w:rsidP="007059B1">
      <w:pPr>
        <w:tabs>
          <w:tab w:val="left" w:pos="720"/>
          <w:tab w:val="left" w:pos="1440"/>
        </w:tabs>
        <w:jc w:val="both"/>
        <w:rPr>
          <w:rFonts w:ascii="Arial" w:hAnsi="Arial" w:cs="Arial"/>
          <w:b/>
          <w:sz w:val="20"/>
        </w:rPr>
      </w:pPr>
    </w:p>
    <w:p w:rsidR="00610DC0" w:rsidRPr="006D1316" w:rsidRDefault="00610DC0" w:rsidP="008254BB">
      <w:pPr>
        <w:tabs>
          <w:tab w:val="left" w:pos="720"/>
          <w:tab w:val="left" w:pos="1440"/>
        </w:tabs>
        <w:ind w:left="1440" w:hanging="1440"/>
        <w:jc w:val="both"/>
        <w:rPr>
          <w:rFonts w:ascii="Arial" w:hAnsi="Arial" w:cs="Arial"/>
          <w:b/>
          <w:sz w:val="20"/>
        </w:rPr>
      </w:pPr>
    </w:p>
    <w:p w:rsidR="003A09B7" w:rsidRPr="006D1316" w:rsidRDefault="00701BE0">
      <w:pPr>
        <w:tabs>
          <w:tab w:val="left" w:pos="720"/>
          <w:tab w:val="left" w:pos="1440"/>
        </w:tabs>
        <w:ind w:left="1440" w:hanging="1440"/>
        <w:jc w:val="both"/>
        <w:rPr>
          <w:rFonts w:ascii="Arial" w:hAnsi="Arial" w:cs="Arial"/>
          <w:sz w:val="20"/>
        </w:rPr>
      </w:pPr>
      <w:r w:rsidRPr="006D1316">
        <w:rPr>
          <w:rFonts w:ascii="Arial" w:hAnsi="Arial" w:cs="Arial"/>
          <w:sz w:val="20"/>
        </w:rPr>
        <w:tab/>
      </w:r>
      <w:r w:rsidR="000D04AB">
        <w:rPr>
          <w:rFonts w:ascii="Arial" w:hAnsi="Arial" w:cs="Arial"/>
          <w:sz w:val="20"/>
        </w:rPr>
        <w:t>13.5</w:t>
      </w:r>
      <w:r w:rsidR="00E42D80">
        <w:rPr>
          <w:rFonts w:ascii="Arial" w:hAnsi="Arial" w:cs="Arial"/>
          <w:sz w:val="20"/>
        </w:rPr>
        <w:tab/>
        <w:t>PAYMENT OF DEBT OR DELINQUENCY</w:t>
      </w:r>
      <w:r w:rsidR="003A09B7" w:rsidRPr="006D1316">
        <w:rPr>
          <w:rFonts w:ascii="Arial" w:hAnsi="Arial" w:cs="Arial"/>
          <w:sz w:val="20"/>
        </w:rPr>
        <w:t xml:space="preserve"> TO THE STATE OF TEXAS</w:t>
      </w:r>
    </w:p>
    <w:p w:rsidR="003A09B7" w:rsidRPr="006D1316" w:rsidRDefault="003A09B7">
      <w:pPr>
        <w:tabs>
          <w:tab w:val="left" w:pos="720"/>
          <w:tab w:val="left" w:pos="1440"/>
        </w:tabs>
        <w:ind w:left="1440" w:hanging="1440"/>
        <w:jc w:val="both"/>
        <w:rPr>
          <w:rFonts w:ascii="Arial" w:hAnsi="Arial" w:cs="Arial"/>
          <w:sz w:val="20"/>
        </w:rPr>
      </w:pPr>
    </w:p>
    <w:p w:rsidR="00074370" w:rsidRPr="00074370" w:rsidRDefault="00074370" w:rsidP="00074370">
      <w:pPr>
        <w:ind w:left="1440"/>
        <w:jc w:val="both"/>
        <w:rPr>
          <w:rFonts w:ascii="Arial" w:hAnsi="Arial" w:cs="Arial"/>
          <w:sz w:val="20"/>
        </w:rPr>
      </w:pPr>
      <w:r w:rsidRPr="00074370">
        <w:rPr>
          <w:rFonts w:ascii="Arial" w:hAnsi="Arial" w:cs="Arial"/>
          <w:sz w:val="20"/>
        </w:rPr>
        <w:lastRenderedPageBreak/>
        <w:t xml:space="preserve">Pursuant to Sections 2107.008 and 2252.903, </w:t>
      </w:r>
      <w:r w:rsidRPr="00074370">
        <w:rPr>
          <w:rFonts w:ascii="Arial" w:hAnsi="Arial" w:cs="Arial"/>
          <w:i/>
          <w:iCs/>
          <w:sz w:val="20"/>
        </w:rPr>
        <w:t>Texas Government Code</w:t>
      </w:r>
      <w:r w:rsidRPr="00074370">
        <w:rPr>
          <w:rFonts w:ascii="Arial" w:hAnsi="Arial" w:cs="Arial"/>
          <w:sz w:val="20"/>
        </w:rPr>
        <w:t xml:space="preserve">, Contractor agrees that any payments owing to Contractor under the Agreement </w:t>
      </w:r>
      <w:proofErr w:type="gramStart"/>
      <w:r w:rsidRPr="00074370">
        <w:rPr>
          <w:rFonts w:ascii="Arial" w:hAnsi="Arial" w:cs="Arial"/>
          <w:sz w:val="20"/>
        </w:rPr>
        <w:t>may be applied</w:t>
      </w:r>
      <w:proofErr w:type="gramEnd"/>
      <w:r w:rsidRPr="00074370">
        <w:rPr>
          <w:rFonts w:ascii="Arial" w:hAnsi="Arial" w:cs="Arial"/>
          <w:sz w:val="20"/>
        </w:rPr>
        <w:t xml:space="preserve"> directly toward any debt or delinquency that Contractor owes the State of Texas or any agency of the State of Texas regardless of when it arises, until such debt or delinquency is paid in full.</w:t>
      </w:r>
    </w:p>
    <w:p w:rsidR="00074370" w:rsidRDefault="00074370" w:rsidP="00074370">
      <w:pPr>
        <w:ind w:left="1440"/>
        <w:rPr>
          <w:rFonts w:ascii="Arial" w:hAnsi="Arial" w:cs="Arial"/>
          <w:sz w:val="20"/>
        </w:rPr>
      </w:pPr>
      <w:r>
        <w:rPr>
          <w:rFonts w:ascii="Arial" w:hAnsi="Arial" w:cs="Arial"/>
          <w:sz w:val="20"/>
        </w:rPr>
        <w:tab/>
      </w:r>
    </w:p>
    <w:p w:rsidR="00074370" w:rsidRDefault="000D04AB" w:rsidP="00074370">
      <w:pPr>
        <w:rPr>
          <w:rFonts w:ascii="Arial" w:hAnsi="Arial" w:cs="Arial"/>
          <w:sz w:val="20"/>
        </w:rPr>
      </w:pPr>
      <w:r>
        <w:rPr>
          <w:rFonts w:ascii="Arial" w:hAnsi="Arial" w:cs="Arial"/>
          <w:sz w:val="20"/>
        </w:rPr>
        <w:tab/>
        <w:t>13.6</w:t>
      </w:r>
      <w:r w:rsidR="00074370">
        <w:rPr>
          <w:rFonts w:ascii="Arial" w:hAnsi="Arial" w:cs="Arial"/>
          <w:sz w:val="20"/>
        </w:rPr>
        <w:tab/>
        <w:t>REPRESENTATIONS AND WARRANTIES BY CONTRACTOR</w:t>
      </w:r>
    </w:p>
    <w:p w:rsidR="00074370" w:rsidRDefault="00074370" w:rsidP="00074370">
      <w:pPr>
        <w:rPr>
          <w:rFonts w:ascii="Arial" w:hAnsi="Arial" w:cs="Arial"/>
          <w:sz w:val="20"/>
        </w:rPr>
      </w:pPr>
    </w:p>
    <w:p w:rsidR="00074370" w:rsidRDefault="00074370" w:rsidP="00074370">
      <w:pPr>
        <w:ind w:left="1440"/>
        <w:jc w:val="both"/>
        <w:rPr>
          <w:rFonts w:ascii="Arial" w:hAnsi="Arial" w:cs="Arial"/>
          <w:sz w:val="20"/>
        </w:rPr>
      </w:pPr>
      <w:proofErr w:type="gramStart"/>
      <w:r w:rsidRPr="00074370">
        <w:rPr>
          <w:rFonts w:ascii="Arial" w:hAnsi="Arial" w:cs="Arial"/>
          <w:sz w:val="20"/>
        </w:rPr>
        <w:t>If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roofErr w:type="gramEnd"/>
    </w:p>
    <w:p w:rsidR="000D04AB" w:rsidRDefault="000D04AB" w:rsidP="000D04AB">
      <w:pPr>
        <w:jc w:val="both"/>
        <w:rPr>
          <w:rFonts w:ascii="Arial" w:hAnsi="Arial" w:cs="Arial"/>
          <w:sz w:val="20"/>
        </w:rPr>
      </w:pPr>
    </w:p>
    <w:p w:rsidR="000D04AB" w:rsidRDefault="000D04AB" w:rsidP="000D04AB">
      <w:pPr>
        <w:tabs>
          <w:tab w:val="left" w:pos="720"/>
          <w:tab w:val="left" w:pos="1440"/>
        </w:tabs>
        <w:ind w:left="1440" w:hanging="1440"/>
        <w:jc w:val="both"/>
        <w:rPr>
          <w:rFonts w:ascii="Arial" w:hAnsi="Arial" w:cs="Arial"/>
          <w:sz w:val="20"/>
        </w:rPr>
      </w:pPr>
      <w:r>
        <w:rPr>
          <w:rFonts w:ascii="Arial" w:hAnsi="Arial" w:cs="Arial"/>
          <w:sz w:val="20"/>
        </w:rPr>
        <w:tab/>
        <w:t>13.7</w:t>
      </w:r>
      <w:r>
        <w:rPr>
          <w:rFonts w:ascii="Arial" w:hAnsi="Arial" w:cs="Arial"/>
          <w:sz w:val="20"/>
        </w:rPr>
        <w:tab/>
      </w:r>
      <w:r>
        <w:rPr>
          <w:rFonts w:ascii="Arial" w:hAnsi="Arial" w:cs="Arial"/>
          <w:sz w:val="20"/>
        </w:rPr>
        <w:t>TAX EXEMPTION</w:t>
      </w:r>
    </w:p>
    <w:p w:rsidR="000D04AB" w:rsidRDefault="000D04AB" w:rsidP="000D04AB">
      <w:pPr>
        <w:tabs>
          <w:tab w:val="left" w:pos="720"/>
          <w:tab w:val="left" w:pos="1440"/>
        </w:tabs>
        <w:ind w:left="1440" w:hanging="1440"/>
        <w:jc w:val="both"/>
        <w:rPr>
          <w:rFonts w:ascii="Arial" w:hAnsi="Arial" w:cs="Arial"/>
          <w:sz w:val="20"/>
        </w:rPr>
      </w:pPr>
    </w:p>
    <w:p w:rsidR="000D04AB" w:rsidRDefault="000D04AB" w:rsidP="000D04AB">
      <w:pPr>
        <w:tabs>
          <w:tab w:val="left" w:pos="720"/>
          <w:tab w:val="left" w:pos="1440"/>
        </w:tabs>
        <w:ind w:left="1440" w:hanging="1440"/>
        <w:jc w:val="both"/>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University is exempt from the payment of taxes and will provide necessary documentation confirming its tax-exempt status.</w:t>
      </w:r>
      <w:proofErr w:type="gramEnd"/>
    </w:p>
    <w:p w:rsidR="000D04AB" w:rsidRPr="00074370" w:rsidRDefault="000D04AB" w:rsidP="000D04AB">
      <w:pPr>
        <w:jc w:val="both"/>
        <w:rPr>
          <w:rFonts w:ascii="Arial" w:hAnsi="Arial" w:cs="Arial"/>
          <w:sz w:val="20"/>
        </w:rPr>
      </w:pPr>
    </w:p>
    <w:p w:rsidR="003A09B7" w:rsidRPr="006D1316" w:rsidRDefault="003A09B7" w:rsidP="00884B8C">
      <w:pPr>
        <w:tabs>
          <w:tab w:val="left" w:pos="720"/>
          <w:tab w:val="left" w:pos="1440"/>
        </w:tabs>
        <w:ind w:left="1440"/>
        <w:jc w:val="both"/>
        <w:rPr>
          <w:rFonts w:ascii="Arial" w:hAnsi="Arial" w:cs="Arial"/>
          <w:b/>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t>13.</w:t>
      </w:r>
      <w:r w:rsidR="000D04AB">
        <w:rPr>
          <w:rFonts w:ascii="Arial" w:hAnsi="Arial" w:cs="Arial"/>
          <w:sz w:val="20"/>
        </w:rPr>
        <w:t>8</w:t>
      </w:r>
      <w:r w:rsidRPr="006D1316">
        <w:rPr>
          <w:rFonts w:ascii="Arial" w:hAnsi="Arial" w:cs="Arial"/>
          <w:sz w:val="20"/>
        </w:rPr>
        <w:tab/>
        <w:t>ENTIRE AGREEMENT; MODIFICATIONS</w:t>
      </w:r>
    </w:p>
    <w:p w:rsidR="003A09B7" w:rsidRPr="006D1316" w:rsidRDefault="003A09B7">
      <w:pPr>
        <w:tabs>
          <w:tab w:val="left" w:pos="720"/>
          <w:tab w:val="left" w:pos="1440"/>
        </w:tabs>
        <w:ind w:left="1440" w:hanging="1440"/>
        <w:jc w:val="both"/>
        <w:rPr>
          <w:rFonts w:ascii="Arial" w:hAnsi="Arial" w:cs="Arial"/>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 xml:space="preserve">This </w:t>
      </w:r>
      <w:r w:rsidR="00074370">
        <w:rPr>
          <w:rFonts w:ascii="Arial" w:hAnsi="Arial" w:cs="Arial"/>
          <w:sz w:val="20"/>
        </w:rPr>
        <w:t>Agreement</w:t>
      </w:r>
      <w:r w:rsidRPr="006D1316">
        <w:rPr>
          <w:rFonts w:ascii="Arial" w:hAnsi="Arial" w:cs="Arial"/>
          <w:sz w:val="20"/>
        </w:rPr>
        <w:t xml:space="preserve"> supersedes all prior agreements, written or oral, between Contractor and </w:t>
      </w:r>
      <w:r w:rsidR="00074370">
        <w:rPr>
          <w:rFonts w:ascii="Arial" w:hAnsi="Arial" w:cs="Arial"/>
          <w:sz w:val="20"/>
        </w:rPr>
        <w:t>University</w:t>
      </w:r>
      <w:r w:rsidRPr="006D1316">
        <w:rPr>
          <w:rFonts w:ascii="Arial" w:hAnsi="Arial" w:cs="Arial"/>
          <w:sz w:val="20"/>
        </w:rPr>
        <w:t xml:space="preserve"> and shall constitute the entire agreement and understanding between the parties with respect to the subject matter hereof. That this contract and each of its provisions shall be binding upon the parties and may not be waived, modified, amended or altered except by a writing signed </w:t>
      </w:r>
      <w:r w:rsidR="008D67A3" w:rsidRPr="006D1316">
        <w:rPr>
          <w:rFonts w:ascii="Arial" w:hAnsi="Arial" w:cs="Arial"/>
          <w:sz w:val="20"/>
        </w:rPr>
        <w:t xml:space="preserve">by </w:t>
      </w:r>
      <w:r w:rsidR="00074370">
        <w:rPr>
          <w:rFonts w:ascii="Arial" w:hAnsi="Arial" w:cs="Arial"/>
          <w:sz w:val="20"/>
        </w:rPr>
        <w:t>University</w:t>
      </w:r>
      <w:r w:rsidRPr="006D1316">
        <w:rPr>
          <w:rFonts w:ascii="Arial" w:hAnsi="Arial" w:cs="Arial"/>
          <w:sz w:val="20"/>
        </w:rPr>
        <w:t xml:space="preserve"> and Contractor.</w:t>
      </w:r>
      <w:r w:rsidR="008D67A3" w:rsidRPr="006D1316">
        <w:rPr>
          <w:rFonts w:ascii="Arial" w:hAnsi="Arial" w:cs="Arial"/>
          <w:sz w:val="20"/>
        </w:rPr>
        <w:t xml:space="preserve"> In the event any form of Contractor’s </w:t>
      </w:r>
      <w:r w:rsidR="00074370">
        <w:rPr>
          <w:rFonts w:ascii="Arial" w:hAnsi="Arial" w:cs="Arial"/>
          <w:sz w:val="20"/>
        </w:rPr>
        <w:t xml:space="preserve">purchase order or invoice </w:t>
      </w:r>
      <w:proofErr w:type="gramStart"/>
      <w:r w:rsidR="008D67A3" w:rsidRPr="006D1316">
        <w:rPr>
          <w:rFonts w:ascii="Arial" w:hAnsi="Arial" w:cs="Arial"/>
          <w:sz w:val="20"/>
        </w:rPr>
        <w:t>is made</w:t>
      </w:r>
      <w:proofErr w:type="gramEnd"/>
      <w:r w:rsidR="008D67A3" w:rsidRPr="006D1316">
        <w:rPr>
          <w:rFonts w:ascii="Arial" w:hAnsi="Arial" w:cs="Arial"/>
          <w:sz w:val="20"/>
        </w:rPr>
        <w:t xml:space="preserve"> a part of this </w:t>
      </w:r>
      <w:r w:rsidR="00074370">
        <w:rPr>
          <w:rFonts w:ascii="Arial" w:hAnsi="Arial" w:cs="Arial"/>
          <w:sz w:val="20"/>
        </w:rPr>
        <w:t>Agreement</w:t>
      </w:r>
      <w:r w:rsidR="008D67A3" w:rsidRPr="006D1316">
        <w:rPr>
          <w:rFonts w:ascii="Arial" w:hAnsi="Arial" w:cs="Arial"/>
          <w:sz w:val="20"/>
        </w:rPr>
        <w:t xml:space="preserve">, the terms and conditions of this </w:t>
      </w:r>
      <w:r w:rsidR="00074370">
        <w:rPr>
          <w:rFonts w:ascii="Arial" w:hAnsi="Arial" w:cs="Arial"/>
          <w:sz w:val="20"/>
        </w:rPr>
        <w:t>Agreement</w:t>
      </w:r>
      <w:r w:rsidR="008D67A3" w:rsidRPr="006D1316">
        <w:rPr>
          <w:rFonts w:ascii="Arial" w:hAnsi="Arial" w:cs="Arial"/>
          <w:sz w:val="20"/>
        </w:rPr>
        <w:t xml:space="preserve"> shall prevail in the event of any inconsistency in terms.</w:t>
      </w:r>
    </w:p>
    <w:p w:rsidR="003A09B7" w:rsidRPr="006D1316" w:rsidRDefault="003A09B7">
      <w:pPr>
        <w:tabs>
          <w:tab w:val="left" w:pos="720"/>
          <w:tab w:val="left" w:pos="1440"/>
        </w:tabs>
        <w:ind w:left="1440" w:hanging="1440"/>
        <w:jc w:val="both"/>
        <w:rPr>
          <w:rFonts w:ascii="Arial" w:hAnsi="Arial" w:cs="Arial"/>
          <w:b/>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t>13.</w:t>
      </w:r>
      <w:r w:rsidR="000D04AB">
        <w:rPr>
          <w:rFonts w:ascii="Arial" w:hAnsi="Arial" w:cs="Arial"/>
          <w:sz w:val="20"/>
        </w:rPr>
        <w:t>9</w:t>
      </w:r>
      <w:r w:rsidRPr="006D1316">
        <w:rPr>
          <w:rFonts w:ascii="Arial" w:hAnsi="Arial" w:cs="Arial"/>
          <w:bCs/>
          <w:sz w:val="20"/>
        </w:rPr>
        <w:tab/>
      </w:r>
      <w:r w:rsidRPr="006D1316">
        <w:rPr>
          <w:rFonts w:ascii="Arial" w:hAnsi="Arial" w:cs="Arial"/>
          <w:sz w:val="20"/>
        </w:rPr>
        <w:t>FORCE MAJEURE</w:t>
      </w:r>
    </w:p>
    <w:p w:rsidR="003A09B7" w:rsidRPr="006D1316" w:rsidRDefault="003A09B7">
      <w:pPr>
        <w:tabs>
          <w:tab w:val="left" w:pos="720"/>
          <w:tab w:val="left" w:pos="1440"/>
        </w:tabs>
        <w:ind w:left="1440" w:hanging="1440"/>
        <w:jc w:val="both"/>
        <w:rPr>
          <w:rFonts w:ascii="Arial" w:hAnsi="Arial" w:cs="Arial"/>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r>
      <w:proofErr w:type="gramStart"/>
      <w:r w:rsidR="007059B1">
        <w:rPr>
          <w:rFonts w:ascii="Arial" w:hAnsi="Arial" w:cs="Arial"/>
          <w:sz w:val="20"/>
        </w:rPr>
        <w:t>Neither party hereto will be liable or responsible to the other for any loss or damage or for any delays or failure to perform arising out of or caused, directly or indirectly, by circumstances beyond its reasonable control including acts of God, strikes, epidemics, war, riots, flood, fire, sabotage, governmental authority, or any other circumstances (“Force Majeure Occurrence”).Provided, however, in the event of a Force Majeure Occurrence, Contractor agrees to use their best efforts to mitigate the impact of the occurrence so that University may continue to provide mission critical services during the Force Majeure Occurrence.</w:t>
      </w:r>
      <w:proofErr w:type="gramEnd"/>
    </w:p>
    <w:p w:rsidR="003A09B7" w:rsidRPr="006D1316" w:rsidRDefault="003A09B7">
      <w:pPr>
        <w:tabs>
          <w:tab w:val="left" w:pos="720"/>
          <w:tab w:val="left" w:pos="1440"/>
        </w:tabs>
        <w:ind w:left="1440" w:hanging="1440"/>
        <w:jc w:val="both"/>
        <w:rPr>
          <w:rFonts w:ascii="Arial" w:hAnsi="Arial" w:cs="Arial"/>
          <w:b/>
          <w:sz w:val="20"/>
        </w:rPr>
      </w:pPr>
    </w:p>
    <w:p w:rsidR="003A09B7" w:rsidRPr="006D1316" w:rsidRDefault="003A09B7">
      <w:pPr>
        <w:tabs>
          <w:tab w:val="left" w:pos="720"/>
          <w:tab w:val="left" w:pos="1440"/>
        </w:tabs>
        <w:ind w:left="1440" w:hanging="1440"/>
        <w:jc w:val="both"/>
        <w:rPr>
          <w:rFonts w:ascii="Arial" w:hAnsi="Arial" w:cs="Arial"/>
          <w:bCs/>
          <w:sz w:val="20"/>
        </w:rPr>
      </w:pPr>
      <w:r w:rsidRPr="006D1316">
        <w:rPr>
          <w:rFonts w:ascii="Arial" w:hAnsi="Arial" w:cs="Arial"/>
          <w:bCs/>
          <w:sz w:val="20"/>
        </w:rPr>
        <w:tab/>
        <w:t>13.</w:t>
      </w:r>
      <w:r w:rsidR="000D04AB">
        <w:rPr>
          <w:rFonts w:ascii="Arial" w:hAnsi="Arial" w:cs="Arial"/>
          <w:bCs/>
          <w:sz w:val="20"/>
        </w:rPr>
        <w:t>10</w:t>
      </w:r>
      <w:r w:rsidRPr="006D1316">
        <w:rPr>
          <w:rFonts w:ascii="Arial" w:hAnsi="Arial" w:cs="Arial"/>
          <w:bCs/>
          <w:sz w:val="20"/>
        </w:rPr>
        <w:tab/>
        <w:t>GOVERNING LAW</w:t>
      </w:r>
    </w:p>
    <w:p w:rsidR="003A09B7" w:rsidRPr="006D1316" w:rsidRDefault="003A09B7">
      <w:pPr>
        <w:tabs>
          <w:tab w:val="left" w:pos="720"/>
          <w:tab w:val="left" w:pos="1440"/>
        </w:tabs>
        <w:ind w:left="1440" w:hanging="1440"/>
        <w:jc w:val="both"/>
        <w:rPr>
          <w:rFonts w:ascii="Arial" w:hAnsi="Arial" w:cs="Arial"/>
          <w:bCs/>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bCs/>
          <w:sz w:val="20"/>
        </w:rPr>
        <w:tab/>
      </w:r>
      <w:r w:rsidRPr="006D1316">
        <w:rPr>
          <w:rFonts w:ascii="Arial" w:hAnsi="Arial" w:cs="Arial"/>
          <w:bCs/>
          <w:sz w:val="20"/>
        </w:rPr>
        <w:tab/>
        <w:t>T</w:t>
      </w:r>
      <w:r w:rsidRPr="006D1316">
        <w:rPr>
          <w:rFonts w:ascii="Arial" w:hAnsi="Arial" w:cs="Arial"/>
          <w:sz w:val="20"/>
        </w:rPr>
        <w:t>his contract and all of the rights and obligations of the parties hereto and all of the terms and conditions hereof shall be construed, interpreted and applied in accordance with and governed by and enforced under the laws of the State of Texas.</w:t>
      </w:r>
    </w:p>
    <w:p w:rsidR="003A09B7" w:rsidRPr="006D1316" w:rsidRDefault="003A09B7">
      <w:pPr>
        <w:tabs>
          <w:tab w:val="left" w:pos="900"/>
          <w:tab w:val="left" w:pos="1440"/>
        </w:tabs>
        <w:jc w:val="both"/>
        <w:rPr>
          <w:rFonts w:ascii="Arial" w:hAnsi="Arial" w:cs="Arial"/>
          <w:b/>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t>13.</w:t>
      </w:r>
      <w:r w:rsidR="000D04AB">
        <w:rPr>
          <w:rFonts w:ascii="Arial" w:hAnsi="Arial" w:cs="Arial"/>
          <w:sz w:val="20"/>
        </w:rPr>
        <w:t>11</w:t>
      </w:r>
      <w:r w:rsidRPr="006D1316">
        <w:rPr>
          <w:rFonts w:ascii="Arial" w:hAnsi="Arial" w:cs="Arial"/>
          <w:sz w:val="20"/>
        </w:rPr>
        <w:tab/>
        <w:t>WAIVERS</w:t>
      </w:r>
    </w:p>
    <w:p w:rsidR="003A09B7" w:rsidRPr="006D1316" w:rsidRDefault="003A09B7">
      <w:pPr>
        <w:tabs>
          <w:tab w:val="left" w:pos="720"/>
          <w:tab w:val="left" w:pos="1440"/>
        </w:tabs>
        <w:ind w:left="1440" w:hanging="1440"/>
        <w:jc w:val="both"/>
        <w:rPr>
          <w:rFonts w:ascii="Arial" w:hAnsi="Arial" w:cs="Arial"/>
          <w:sz w:val="20"/>
        </w:rPr>
      </w:pPr>
    </w:p>
    <w:p w:rsidR="003A09B7"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No delay or omission by either of the parties hereto in exercising any right or power accruing upon the non</w:t>
      </w:r>
      <w:r w:rsidRPr="006D1316">
        <w:rPr>
          <w:rFonts w:ascii="Arial" w:hAnsi="Arial" w:cs="Arial"/>
          <w:sz w:val="20"/>
        </w:rPr>
        <w:noBreakHyphen/>
        <w:t>compliance or failure of performance by the other party hereto of any of the provisions of this contract shall impair any such right or power or be construed to be a waiver thereof. A waiver by either of the parties hereto of any of the covenants, conditions or agreements hereof to be performed by the other party hereto shall not be construed to be a waiver of any subsequent breach thereof or of any other covenant, condition or agreement herein contained.</w:t>
      </w:r>
    </w:p>
    <w:p w:rsidR="000D04AB" w:rsidRPr="006D1316" w:rsidRDefault="000D04AB">
      <w:pPr>
        <w:tabs>
          <w:tab w:val="left" w:pos="720"/>
          <w:tab w:val="left" w:pos="1440"/>
        </w:tabs>
        <w:ind w:left="1440" w:hanging="1440"/>
        <w:jc w:val="both"/>
        <w:rPr>
          <w:rFonts w:ascii="Arial" w:hAnsi="Arial" w:cs="Arial"/>
          <w:sz w:val="20"/>
        </w:rPr>
      </w:pPr>
    </w:p>
    <w:p w:rsidR="00CD3231" w:rsidRPr="006D1316" w:rsidRDefault="00CD3231">
      <w:pPr>
        <w:tabs>
          <w:tab w:val="left" w:pos="720"/>
          <w:tab w:val="left" w:pos="1440"/>
        </w:tabs>
        <w:ind w:left="1440" w:hanging="1440"/>
        <w:jc w:val="both"/>
        <w:rPr>
          <w:rFonts w:ascii="Arial" w:hAnsi="Arial" w:cs="Arial"/>
          <w:b/>
          <w:sz w:val="20"/>
        </w:rPr>
      </w:pPr>
    </w:p>
    <w:p w:rsidR="003A09B7" w:rsidRPr="006D1316" w:rsidRDefault="00701BE0">
      <w:pPr>
        <w:tabs>
          <w:tab w:val="left" w:pos="720"/>
          <w:tab w:val="left" w:pos="1440"/>
        </w:tabs>
        <w:ind w:left="1440" w:hanging="1440"/>
        <w:jc w:val="both"/>
        <w:rPr>
          <w:rFonts w:ascii="Arial" w:hAnsi="Arial" w:cs="Arial"/>
          <w:sz w:val="20"/>
        </w:rPr>
      </w:pPr>
      <w:r w:rsidRPr="006D1316">
        <w:rPr>
          <w:rFonts w:ascii="Arial" w:hAnsi="Arial" w:cs="Arial"/>
          <w:sz w:val="20"/>
        </w:rPr>
        <w:lastRenderedPageBreak/>
        <w:tab/>
      </w:r>
      <w:r w:rsidR="000D04AB">
        <w:rPr>
          <w:rFonts w:ascii="Arial" w:hAnsi="Arial" w:cs="Arial"/>
          <w:sz w:val="20"/>
        </w:rPr>
        <w:t>13.12</w:t>
      </w:r>
      <w:r w:rsidR="003A09B7" w:rsidRPr="006D1316">
        <w:rPr>
          <w:rFonts w:ascii="Arial" w:hAnsi="Arial" w:cs="Arial"/>
          <w:sz w:val="20"/>
        </w:rPr>
        <w:tab/>
        <w:t>BINDING EFFECT</w:t>
      </w:r>
    </w:p>
    <w:p w:rsidR="003A09B7" w:rsidRPr="006D1316" w:rsidRDefault="003A09B7">
      <w:pPr>
        <w:tabs>
          <w:tab w:val="left" w:pos="720"/>
          <w:tab w:val="left" w:pos="1440"/>
        </w:tabs>
        <w:ind w:left="1440" w:hanging="1440"/>
        <w:jc w:val="both"/>
        <w:rPr>
          <w:rFonts w:ascii="Arial" w:hAnsi="Arial" w:cs="Arial"/>
          <w:sz w:val="20"/>
        </w:rPr>
      </w:pPr>
    </w:p>
    <w:p w:rsidR="00610DC0" w:rsidRPr="00F97B0C" w:rsidRDefault="003A09B7" w:rsidP="00F97B0C">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This contract shall be binding upon and inure to the benefit of the parties hereto and their respective permitted assigns and successors</w:t>
      </w:r>
    </w:p>
    <w:p w:rsidR="00610DC0" w:rsidRPr="006D1316" w:rsidRDefault="00610DC0">
      <w:pPr>
        <w:tabs>
          <w:tab w:val="left" w:pos="720"/>
          <w:tab w:val="left" w:pos="1440"/>
        </w:tabs>
        <w:ind w:left="1440" w:hanging="1440"/>
        <w:jc w:val="both"/>
        <w:rPr>
          <w:rFonts w:ascii="Arial" w:hAnsi="Arial" w:cs="Arial"/>
          <w:b/>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t>13.1</w:t>
      </w:r>
      <w:r w:rsidR="000D04AB">
        <w:rPr>
          <w:rFonts w:ascii="Arial" w:hAnsi="Arial" w:cs="Arial"/>
          <w:sz w:val="20"/>
        </w:rPr>
        <w:t>3</w:t>
      </w:r>
      <w:r w:rsidRPr="006D1316">
        <w:rPr>
          <w:rFonts w:ascii="Arial" w:hAnsi="Arial" w:cs="Arial"/>
          <w:sz w:val="20"/>
        </w:rPr>
        <w:tab/>
        <w:t>SEVERABILITY</w:t>
      </w:r>
    </w:p>
    <w:p w:rsidR="003A09B7" w:rsidRPr="006D1316" w:rsidRDefault="003A09B7">
      <w:pPr>
        <w:tabs>
          <w:tab w:val="left" w:pos="720"/>
          <w:tab w:val="left" w:pos="1440"/>
        </w:tabs>
        <w:ind w:left="1440" w:hanging="1440"/>
        <w:jc w:val="both"/>
        <w:rPr>
          <w:rFonts w:ascii="Arial" w:hAnsi="Arial" w:cs="Arial"/>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In case any provision hereof shall, for any reason, be held invalid or unenforceable in any respect, such invalidity or unenforceability shall not affect any other provision hereof, and this contract shall be construed as if such invalid or unenforceable provision had not been included herein.</w:t>
      </w:r>
    </w:p>
    <w:p w:rsidR="003A09B7" w:rsidRPr="006D1316" w:rsidRDefault="003A09B7">
      <w:pPr>
        <w:tabs>
          <w:tab w:val="left" w:pos="720"/>
          <w:tab w:val="left" w:pos="1440"/>
        </w:tabs>
        <w:ind w:left="1440" w:hanging="1440"/>
        <w:jc w:val="both"/>
        <w:rPr>
          <w:rFonts w:ascii="Arial" w:hAnsi="Arial" w:cs="Arial"/>
          <w:b/>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t>13.1</w:t>
      </w:r>
      <w:r w:rsidR="000D04AB">
        <w:rPr>
          <w:rFonts w:ascii="Arial" w:hAnsi="Arial" w:cs="Arial"/>
          <w:sz w:val="20"/>
        </w:rPr>
        <w:t>4</w:t>
      </w:r>
      <w:r w:rsidRPr="006D1316">
        <w:rPr>
          <w:rFonts w:ascii="Arial" w:hAnsi="Arial" w:cs="Arial"/>
          <w:sz w:val="20"/>
        </w:rPr>
        <w:tab/>
        <w:t>ENFORCEMENT</w:t>
      </w:r>
    </w:p>
    <w:p w:rsidR="003A09B7" w:rsidRPr="006D1316" w:rsidRDefault="003A09B7">
      <w:pPr>
        <w:tabs>
          <w:tab w:val="left" w:pos="720"/>
          <w:tab w:val="left" w:pos="1440"/>
        </w:tabs>
        <w:ind w:left="1440" w:hanging="1440"/>
        <w:jc w:val="both"/>
        <w:rPr>
          <w:rFonts w:ascii="Arial" w:hAnsi="Arial" w:cs="Arial"/>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 xml:space="preserve">It is acknowledged and agreed that Contractor’s services to </w:t>
      </w:r>
      <w:r w:rsidR="00074370">
        <w:rPr>
          <w:rFonts w:ascii="Arial" w:hAnsi="Arial" w:cs="Arial"/>
          <w:sz w:val="20"/>
        </w:rPr>
        <w:t>University</w:t>
      </w:r>
      <w:r w:rsidRPr="006D1316">
        <w:rPr>
          <w:rFonts w:ascii="Arial" w:hAnsi="Arial" w:cs="Arial"/>
          <w:sz w:val="20"/>
        </w:rPr>
        <w:t xml:space="preserve"> are unique, which gives Contractor a peculiar value to </w:t>
      </w:r>
      <w:r w:rsidR="00074370">
        <w:rPr>
          <w:rFonts w:ascii="Arial" w:hAnsi="Arial" w:cs="Arial"/>
          <w:sz w:val="20"/>
        </w:rPr>
        <w:t>University</w:t>
      </w:r>
      <w:r w:rsidRPr="006D1316">
        <w:rPr>
          <w:rFonts w:ascii="Arial" w:hAnsi="Arial" w:cs="Arial"/>
          <w:sz w:val="20"/>
        </w:rPr>
        <w:t xml:space="preserve"> and for the loss of which </w:t>
      </w:r>
      <w:r w:rsidR="00074370">
        <w:rPr>
          <w:rFonts w:ascii="Arial" w:hAnsi="Arial" w:cs="Arial"/>
          <w:sz w:val="20"/>
        </w:rPr>
        <w:t>University</w:t>
      </w:r>
      <w:r w:rsidRPr="006D1316">
        <w:rPr>
          <w:rFonts w:ascii="Arial" w:hAnsi="Arial" w:cs="Arial"/>
          <w:sz w:val="20"/>
        </w:rPr>
        <w:t xml:space="preserve"> cannot be reasonably or adequately compensated in damages; accordingly; Contractor acknowledges and agrees that a breach by Contractor of the provisions hereof will cause </w:t>
      </w:r>
      <w:r w:rsidR="00074370">
        <w:rPr>
          <w:rFonts w:ascii="Arial" w:hAnsi="Arial" w:cs="Arial"/>
          <w:sz w:val="20"/>
        </w:rPr>
        <w:t>University</w:t>
      </w:r>
      <w:r w:rsidRPr="006D1316">
        <w:rPr>
          <w:rFonts w:ascii="Arial" w:hAnsi="Arial" w:cs="Arial"/>
          <w:sz w:val="20"/>
        </w:rPr>
        <w:t xml:space="preserve"> irreparable injury and damage. Contractor, therefore, expressly agrees that </w:t>
      </w:r>
      <w:r w:rsidR="00074370">
        <w:rPr>
          <w:rFonts w:ascii="Arial" w:hAnsi="Arial" w:cs="Arial"/>
          <w:sz w:val="20"/>
        </w:rPr>
        <w:t>University</w:t>
      </w:r>
      <w:r w:rsidR="008D67A3" w:rsidRPr="006D1316">
        <w:rPr>
          <w:rFonts w:ascii="Arial" w:hAnsi="Arial" w:cs="Arial"/>
          <w:sz w:val="20"/>
        </w:rPr>
        <w:t xml:space="preserve"> </w:t>
      </w:r>
      <w:r w:rsidRPr="006D1316">
        <w:rPr>
          <w:rFonts w:ascii="Arial" w:hAnsi="Arial" w:cs="Arial"/>
          <w:sz w:val="20"/>
        </w:rPr>
        <w:t xml:space="preserve">shall be entitled to injunctive and/or other equitable relief in any court of competent jurisdiction to prevent or otherwise restrain a breach of this contract, but only if </w:t>
      </w:r>
      <w:r w:rsidR="00074370">
        <w:rPr>
          <w:rFonts w:ascii="Arial" w:hAnsi="Arial" w:cs="Arial"/>
          <w:sz w:val="20"/>
        </w:rPr>
        <w:t>University</w:t>
      </w:r>
      <w:r w:rsidRPr="006D1316">
        <w:rPr>
          <w:rFonts w:ascii="Arial" w:hAnsi="Arial" w:cs="Arial"/>
          <w:sz w:val="20"/>
        </w:rPr>
        <w:t xml:space="preserve"> is not in breach of this Agreement.</w:t>
      </w:r>
    </w:p>
    <w:p w:rsidR="003A09B7" w:rsidRPr="006D1316" w:rsidRDefault="003A09B7">
      <w:pPr>
        <w:tabs>
          <w:tab w:val="left" w:pos="720"/>
          <w:tab w:val="left" w:pos="1440"/>
        </w:tabs>
        <w:ind w:left="1440" w:hanging="1440"/>
        <w:jc w:val="both"/>
        <w:rPr>
          <w:rFonts w:ascii="Arial" w:hAnsi="Arial" w:cs="Arial"/>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t>13.1</w:t>
      </w:r>
      <w:r w:rsidR="000D04AB">
        <w:rPr>
          <w:rFonts w:ascii="Arial" w:hAnsi="Arial" w:cs="Arial"/>
          <w:sz w:val="20"/>
        </w:rPr>
        <w:t>5</w:t>
      </w:r>
      <w:r w:rsidRPr="006D1316">
        <w:rPr>
          <w:rFonts w:ascii="Arial" w:hAnsi="Arial" w:cs="Arial"/>
          <w:sz w:val="20"/>
        </w:rPr>
        <w:tab/>
        <w:t>DISPUTE RESOLUTION</w:t>
      </w:r>
    </w:p>
    <w:p w:rsidR="003A09B7" w:rsidRPr="006D1316" w:rsidRDefault="003A09B7">
      <w:pPr>
        <w:tabs>
          <w:tab w:val="left" w:pos="720"/>
          <w:tab w:val="left" w:pos="1440"/>
        </w:tabs>
        <w:ind w:left="1440" w:hanging="1440"/>
        <w:jc w:val="both"/>
        <w:rPr>
          <w:rFonts w:ascii="Arial" w:hAnsi="Arial" w:cs="Arial"/>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r>
      <w:proofErr w:type="gramStart"/>
      <w:r w:rsidRPr="006D1316">
        <w:rPr>
          <w:rFonts w:ascii="Arial" w:hAnsi="Arial" w:cs="Arial"/>
          <w:sz w:val="20"/>
        </w:rPr>
        <w:t xml:space="preserve">To the extent that Chapter 2260, </w:t>
      </w:r>
      <w:r w:rsidRPr="006D1316">
        <w:rPr>
          <w:rFonts w:ascii="Arial" w:hAnsi="Arial" w:cs="Arial"/>
          <w:i/>
          <w:iCs/>
          <w:sz w:val="20"/>
        </w:rPr>
        <w:t>Texas Government Code</w:t>
      </w:r>
      <w:r w:rsidRPr="006D1316">
        <w:rPr>
          <w:rFonts w:ascii="Arial" w:hAnsi="Arial" w:cs="Arial"/>
          <w:sz w:val="20"/>
        </w:rPr>
        <w:t xml:space="preserve">, is applicable to this contract and is not preempted by other applicable law, the dispute resolution process provided for in Chapter 2260 and the related rules adopted by the Texas Attorney General </w:t>
      </w:r>
      <w:r w:rsidR="00220CE9" w:rsidRPr="006D1316">
        <w:rPr>
          <w:rFonts w:ascii="Arial" w:hAnsi="Arial" w:cs="Arial"/>
          <w:sz w:val="20"/>
        </w:rPr>
        <w:t>p</w:t>
      </w:r>
      <w:r w:rsidRPr="006D1316">
        <w:rPr>
          <w:rFonts w:ascii="Arial" w:hAnsi="Arial" w:cs="Arial"/>
          <w:sz w:val="20"/>
        </w:rPr>
        <w:t xml:space="preserve">ursuant to Chapter 2260, shall be used by </w:t>
      </w:r>
      <w:r w:rsidR="00074370">
        <w:rPr>
          <w:rFonts w:ascii="Arial" w:hAnsi="Arial" w:cs="Arial"/>
          <w:sz w:val="20"/>
        </w:rPr>
        <w:t>University</w:t>
      </w:r>
      <w:r w:rsidRPr="006D1316">
        <w:rPr>
          <w:rFonts w:ascii="Arial" w:hAnsi="Arial" w:cs="Arial"/>
          <w:sz w:val="20"/>
        </w:rPr>
        <w:t xml:space="preserve"> and Contractor to attempt to resolve any claim for breach of contract made by Contractor that cannot be resolved in the ordinary course of business.</w:t>
      </w:r>
      <w:proofErr w:type="gramEnd"/>
      <w:r w:rsidRPr="006D1316">
        <w:rPr>
          <w:rFonts w:ascii="Arial" w:hAnsi="Arial" w:cs="Arial"/>
          <w:sz w:val="20"/>
        </w:rPr>
        <w:t xml:space="preserve">  The Vice President for </w:t>
      </w:r>
      <w:r w:rsidR="005C3BF5" w:rsidRPr="006D1316">
        <w:rPr>
          <w:rFonts w:ascii="Arial" w:hAnsi="Arial" w:cs="Arial"/>
          <w:sz w:val="20"/>
        </w:rPr>
        <w:t>Finance and Administration</w:t>
      </w:r>
      <w:r w:rsidRPr="006D1316">
        <w:rPr>
          <w:rFonts w:ascii="Arial" w:hAnsi="Arial" w:cs="Arial"/>
          <w:sz w:val="20"/>
        </w:rPr>
        <w:t xml:space="preserve"> of </w:t>
      </w:r>
      <w:r w:rsidR="00074370">
        <w:rPr>
          <w:rFonts w:ascii="Arial" w:hAnsi="Arial" w:cs="Arial"/>
          <w:sz w:val="20"/>
        </w:rPr>
        <w:t>University</w:t>
      </w:r>
      <w:r w:rsidRPr="006D1316">
        <w:rPr>
          <w:rFonts w:ascii="Arial" w:hAnsi="Arial" w:cs="Arial"/>
          <w:sz w:val="20"/>
        </w:rPr>
        <w:t xml:space="preserve"> shall examine Contractor’s claim and any counterclaim and negotiate with Contractor in an effort to resolve such claims.  </w:t>
      </w:r>
      <w:proofErr w:type="gramStart"/>
      <w:r w:rsidRPr="006D1316">
        <w:rPr>
          <w:rFonts w:ascii="Arial" w:hAnsi="Arial" w:cs="Arial"/>
          <w:sz w:val="20"/>
        </w:rPr>
        <w:t xml:space="preserve">The parties hereto specifically agree that (i) neither the occurrence of an event giving rise to a breach of contract claim nor the pendency of a claim constitute grounds for the suspension of performance by Contractor, (ii) neither the issuance of this contract by </w:t>
      </w:r>
      <w:r w:rsidR="00074370">
        <w:rPr>
          <w:rFonts w:ascii="Arial" w:hAnsi="Arial" w:cs="Arial"/>
          <w:sz w:val="20"/>
        </w:rPr>
        <w:t>University</w:t>
      </w:r>
      <w:r w:rsidRPr="006D1316">
        <w:rPr>
          <w:rFonts w:ascii="Arial" w:hAnsi="Arial" w:cs="Arial"/>
          <w:sz w:val="20"/>
        </w:rPr>
        <w:t xml:space="preserve"> nor any other conduct, action or inaction of any representative of </w:t>
      </w:r>
      <w:r w:rsidR="00074370">
        <w:rPr>
          <w:rFonts w:ascii="Arial" w:hAnsi="Arial" w:cs="Arial"/>
          <w:sz w:val="20"/>
        </w:rPr>
        <w:t>University</w:t>
      </w:r>
      <w:r w:rsidRPr="006D1316">
        <w:rPr>
          <w:rFonts w:ascii="Arial" w:hAnsi="Arial" w:cs="Arial"/>
          <w:sz w:val="20"/>
        </w:rPr>
        <w:t xml:space="preserve"> relating to this contract constitutes or is intended to constitute a waiver </w:t>
      </w:r>
      <w:r w:rsidR="008D67A3" w:rsidRPr="006D1316">
        <w:rPr>
          <w:rFonts w:ascii="Arial" w:hAnsi="Arial" w:cs="Arial"/>
          <w:sz w:val="20"/>
        </w:rPr>
        <w:t>of</w:t>
      </w:r>
      <w:r w:rsidRPr="006D1316">
        <w:rPr>
          <w:rFonts w:ascii="Arial" w:hAnsi="Arial" w:cs="Arial"/>
          <w:sz w:val="20"/>
        </w:rPr>
        <w:t xml:space="preserve"> </w:t>
      </w:r>
      <w:r w:rsidR="00074370">
        <w:rPr>
          <w:rFonts w:ascii="Arial" w:hAnsi="Arial" w:cs="Arial"/>
          <w:sz w:val="20"/>
        </w:rPr>
        <w:t>University</w:t>
      </w:r>
      <w:r w:rsidRPr="006D1316">
        <w:rPr>
          <w:rFonts w:ascii="Arial" w:hAnsi="Arial" w:cs="Arial"/>
          <w:sz w:val="20"/>
        </w:rPr>
        <w:t xml:space="preserve">’s or the state’s sovereign immunity to suit; and (iii) </w:t>
      </w:r>
      <w:r w:rsidR="00074370">
        <w:rPr>
          <w:rFonts w:ascii="Arial" w:hAnsi="Arial" w:cs="Arial"/>
          <w:sz w:val="20"/>
        </w:rPr>
        <w:t>University</w:t>
      </w:r>
      <w:r w:rsidRPr="006D1316">
        <w:rPr>
          <w:rFonts w:ascii="Arial" w:hAnsi="Arial" w:cs="Arial"/>
          <w:sz w:val="20"/>
        </w:rPr>
        <w:t xml:space="preserve"> has not waived its right to seek redress in the courts.</w:t>
      </w:r>
      <w:proofErr w:type="gramEnd"/>
    </w:p>
    <w:p w:rsidR="002C7D81" w:rsidRPr="006D1316" w:rsidRDefault="002C7D81">
      <w:pPr>
        <w:tabs>
          <w:tab w:val="left" w:pos="720"/>
          <w:tab w:val="left" w:pos="1440"/>
        </w:tabs>
        <w:ind w:left="1440" w:hanging="1440"/>
        <w:jc w:val="both"/>
        <w:rPr>
          <w:rFonts w:ascii="Arial" w:hAnsi="Arial" w:cs="Arial"/>
          <w:sz w:val="20"/>
        </w:rPr>
      </w:pPr>
    </w:p>
    <w:p w:rsidR="003A09B7" w:rsidRPr="006D1316" w:rsidRDefault="00CD17D6">
      <w:pPr>
        <w:tabs>
          <w:tab w:val="left" w:pos="720"/>
          <w:tab w:val="left" w:pos="1440"/>
        </w:tabs>
        <w:ind w:left="1440" w:hanging="1440"/>
        <w:jc w:val="both"/>
        <w:rPr>
          <w:rFonts w:ascii="Arial" w:hAnsi="Arial" w:cs="Arial"/>
          <w:sz w:val="20"/>
        </w:rPr>
      </w:pPr>
      <w:r w:rsidRPr="006D1316">
        <w:rPr>
          <w:rFonts w:ascii="Arial" w:hAnsi="Arial" w:cs="Arial"/>
          <w:sz w:val="20"/>
        </w:rPr>
        <w:tab/>
      </w:r>
      <w:r w:rsidR="003A09B7" w:rsidRPr="006D1316">
        <w:rPr>
          <w:rFonts w:ascii="Arial" w:hAnsi="Arial" w:cs="Arial"/>
          <w:sz w:val="20"/>
        </w:rPr>
        <w:t>13.1</w:t>
      </w:r>
      <w:r w:rsidR="007A3C9B">
        <w:rPr>
          <w:rFonts w:ascii="Arial" w:hAnsi="Arial" w:cs="Arial"/>
          <w:sz w:val="20"/>
        </w:rPr>
        <w:t>6</w:t>
      </w:r>
      <w:r w:rsidR="003A09B7" w:rsidRPr="006D1316">
        <w:rPr>
          <w:rFonts w:ascii="Arial" w:hAnsi="Arial" w:cs="Arial"/>
          <w:sz w:val="20"/>
        </w:rPr>
        <w:tab/>
        <w:t>COUNTERPARTS</w:t>
      </w:r>
    </w:p>
    <w:p w:rsidR="003A09B7" w:rsidRPr="006D1316" w:rsidRDefault="003A09B7">
      <w:pPr>
        <w:tabs>
          <w:tab w:val="left" w:pos="720"/>
          <w:tab w:val="left" w:pos="1440"/>
        </w:tabs>
        <w:ind w:left="1440" w:hanging="1440"/>
        <w:jc w:val="both"/>
        <w:rPr>
          <w:rFonts w:ascii="Arial" w:hAnsi="Arial" w:cs="Arial"/>
          <w:sz w:val="20"/>
        </w:rPr>
      </w:pPr>
    </w:p>
    <w:p w:rsidR="003A09B7" w:rsidRPr="006D1316" w:rsidRDefault="003A09B7">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 xml:space="preserve">This contract may be executed in multiple identical counterparts, and each counterpart, when so executed and delivered, shall constitute an original instrument, and all such separate counterparts shall constitute </w:t>
      </w:r>
      <w:proofErr w:type="gramStart"/>
      <w:r w:rsidRPr="006D1316">
        <w:rPr>
          <w:rFonts w:ascii="Arial" w:hAnsi="Arial" w:cs="Arial"/>
          <w:sz w:val="20"/>
        </w:rPr>
        <w:t>one and the</w:t>
      </w:r>
      <w:proofErr w:type="gramEnd"/>
      <w:r w:rsidRPr="006D1316">
        <w:rPr>
          <w:rFonts w:ascii="Arial" w:hAnsi="Arial" w:cs="Arial"/>
          <w:sz w:val="20"/>
        </w:rPr>
        <w:t xml:space="preserve"> same instrument.  Reproductions, facsimiles, and copies of the original signatures shall be binding as the executed original.</w:t>
      </w:r>
    </w:p>
    <w:p w:rsidR="003C7BA8" w:rsidRPr="006D1316" w:rsidRDefault="003C7BA8">
      <w:pPr>
        <w:tabs>
          <w:tab w:val="left" w:pos="720"/>
          <w:tab w:val="left" w:pos="1440"/>
        </w:tabs>
        <w:ind w:left="1440" w:hanging="1440"/>
        <w:jc w:val="both"/>
        <w:rPr>
          <w:rFonts w:ascii="Arial" w:hAnsi="Arial" w:cs="Arial"/>
          <w:sz w:val="20"/>
        </w:rPr>
      </w:pPr>
    </w:p>
    <w:p w:rsidR="00CD17D6" w:rsidRPr="006D1316" w:rsidRDefault="00CD17D6" w:rsidP="00CD17D6">
      <w:pPr>
        <w:tabs>
          <w:tab w:val="left" w:pos="720"/>
        </w:tabs>
        <w:ind w:left="720" w:hanging="720"/>
        <w:jc w:val="both"/>
        <w:rPr>
          <w:rFonts w:ascii="Arial" w:hAnsi="Arial" w:cs="Arial"/>
          <w:sz w:val="20"/>
        </w:rPr>
      </w:pPr>
      <w:r w:rsidRPr="006D1316">
        <w:rPr>
          <w:rFonts w:ascii="Arial" w:hAnsi="Arial" w:cs="Arial"/>
          <w:sz w:val="20"/>
        </w:rPr>
        <w:tab/>
        <w:t>13.1</w:t>
      </w:r>
      <w:r w:rsidR="007A3C9B">
        <w:rPr>
          <w:rFonts w:ascii="Arial" w:hAnsi="Arial" w:cs="Arial"/>
          <w:sz w:val="20"/>
        </w:rPr>
        <w:t>7</w:t>
      </w:r>
      <w:r w:rsidRPr="006D1316">
        <w:rPr>
          <w:rFonts w:ascii="Arial" w:hAnsi="Arial" w:cs="Arial"/>
          <w:sz w:val="20"/>
        </w:rPr>
        <w:tab/>
        <w:t>FRAUD AND ETHICS</w:t>
      </w:r>
    </w:p>
    <w:p w:rsidR="00CD17D6" w:rsidRPr="006D1316" w:rsidRDefault="00CD17D6" w:rsidP="00CD17D6">
      <w:pPr>
        <w:tabs>
          <w:tab w:val="left" w:pos="720"/>
        </w:tabs>
        <w:ind w:left="720" w:hanging="720"/>
        <w:jc w:val="both"/>
        <w:rPr>
          <w:rFonts w:ascii="Arial" w:hAnsi="Arial" w:cs="Arial"/>
          <w:sz w:val="20"/>
        </w:rPr>
      </w:pPr>
    </w:p>
    <w:p w:rsidR="00CD17D6" w:rsidRDefault="00CD17D6" w:rsidP="00CD17D6">
      <w:pPr>
        <w:ind w:left="1440"/>
        <w:jc w:val="both"/>
        <w:rPr>
          <w:rFonts w:ascii="Arial" w:hAnsi="Arial" w:cs="Arial"/>
          <w:sz w:val="20"/>
        </w:rPr>
      </w:pPr>
      <w:r w:rsidRPr="006D1316">
        <w:rPr>
          <w:rFonts w:ascii="Arial" w:hAnsi="Arial" w:cs="Arial"/>
          <w:sz w:val="20"/>
        </w:rPr>
        <w:t xml:space="preserve">Contractor is hereby advised that </w:t>
      </w:r>
      <w:r w:rsidR="00074370">
        <w:rPr>
          <w:rFonts w:ascii="Arial" w:hAnsi="Arial" w:cs="Arial"/>
          <w:sz w:val="20"/>
        </w:rPr>
        <w:t>University</w:t>
      </w:r>
      <w:r w:rsidRPr="006D1316">
        <w:rPr>
          <w:rFonts w:ascii="Arial" w:hAnsi="Arial" w:cs="Arial"/>
          <w:sz w:val="20"/>
        </w:rPr>
        <w:t xml:space="preserve"> </w:t>
      </w:r>
      <w:proofErr w:type="gramStart"/>
      <w:r w:rsidRPr="006D1316">
        <w:rPr>
          <w:rFonts w:ascii="Arial" w:hAnsi="Arial" w:cs="Arial"/>
          <w:sz w:val="20"/>
        </w:rPr>
        <w:t>maintains</w:t>
      </w:r>
      <w:proofErr w:type="gramEnd"/>
      <w:r w:rsidRPr="006D1316">
        <w:rPr>
          <w:rFonts w:ascii="Arial" w:hAnsi="Arial" w:cs="Arial"/>
          <w:sz w:val="20"/>
        </w:rPr>
        <w:t xml:space="preserve"> policies regarding fraudulent or unethical conduct.  These policies establish examples of acceptable and unacceptable conduct as well as procedures and responsibilities for detecting, reporting and resolving instances of known or suspected fraudulent activity and prescribe a coordinated approach toward investigation and resolution of fraudulent activity; reference </w:t>
      </w:r>
      <w:r w:rsidR="00074370">
        <w:rPr>
          <w:rFonts w:ascii="Arial" w:hAnsi="Arial" w:cs="Arial"/>
          <w:sz w:val="20"/>
        </w:rPr>
        <w:t>University</w:t>
      </w:r>
      <w:r w:rsidRPr="006D1316">
        <w:rPr>
          <w:rFonts w:ascii="Arial" w:hAnsi="Arial" w:cs="Arial"/>
          <w:sz w:val="20"/>
        </w:rPr>
        <w:t xml:space="preserve"> Policies </w:t>
      </w:r>
      <w:r w:rsidR="00074370">
        <w:rPr>
          <w:rFonts w:ascii="Arial" w:hAnsi="Arial" w:cs="Arial"/>
          <w:sz w:val="20"/>
        </w:rPr>
        <w:t>2.7</w:t>
      </w:r>
      <w:r w:rsidRPr="006D1316">
        <w:rPr>
          <w:rFonts w:ascii="Arial" w:hAnsi="Arial" w:cs="Arial"/>
          <w:sz w:val="20"/>
        </w:rPr>
        <w:t xml:space="preserve">, Fraud and </w:t>
      </w:r>
      <w:r w:rsidR="00074370">
        <w:rPr>
          <w:rFonts w:ascii="Arial" w:hAnsi="Arial" w:cs="Arial"/>
          <w:sz w:val="20"/>
        </w:rPr>
        <w:t>17.22</w:t>
      </w:r>
      <w:r w:rsidRPr="006D1316">
        <w:rPr>
          <w:rFonts w:ascii="Arial" w:hAnsi="Arial" w:cs="Arial"/>
          <w:sz w:val="20"/>
        </w:rPr>
        <w:t>, Purchasing Ethics and Confidentiality.</w:t>
      </w:r>
    </w:p>
    <w:p w:rsidR="007A3C9B" w:rsidRDefault="007A3C9B" w:rsidP="007A3C9B">
      <w:pPr>
        <w:jc w:val="both"/>
        <w:rPr>
          <w:rFonts w:ascii="Arial" w:hAnsi="Arial" w:cs="Arial"/>
          <w:sz w:val="20"/>
        </w:rPr>
      </w:pPr>
    </w:p>
    <w:p w:rsidR="007A3C9B" w:rsidRDefault="007A3C9B" w:rsidP="007A3C9B">
      <w:pPr>
        <w:jc w:val="both"/>
        <w:rPr>
          <w:rFonts w:ascii="Arial" w:hAnsi="Arial" w:cs="Arial"/>
          <w:sz w:val="20"/>
        </w:rPr>
      </w:pPr>
      <w:r>
        <w:rPr>
          <w:rFonts w:ascii="Arial" w:hAnsi="Arial" w:cs="Arial"/>
          <w:sz w:val="20"/>
        </w:rPr>
        <w:tab/>
        <w:t>13.18</w:t>
      </w:r>
      <w:r>
        <w:rPr>
          <w:rFonts w:ascii="Arial" w:hAnsi="Arial" w:cs="Arial"/>
          <w:sz w:val="20"/>
        </w:rPr>
        <w:tab/>
        <w:t>CONFLICT OF INTEREST</w:t>
      </w:r>
    </w:p>
    <w:p w:rsidR="00152E6E" w:rsidRDefault="00152E6E" w:rsidP="00CD17D6">
      <w:pPr>
        <w:ind w:left="1440"/>
        <w:jc w:val="both"/>
        <w:rPr>
          <w:rFonts w:ascii="Arial" w:hAnsi="Arial" w:cs="Arial"/>
          <w:sz w:val="20"/>
        </w:rPr>
      </w:pPr>
    </w:p>
    <w:p w:rsidR="00152E6E" w:rsidRPr="00152E6E" w:rsidRDefault="00152E6E" w:rsidP="00CD17D6">
      <w:pPr>
        <w:ind w:left="1440"/>
        <w:jc w:val="both"/>
        <w:rPr>
          <w:rFonts w:ascii="Arial" w:hAnsi="Arial" w:cs="Arial"/>
          <w:sz w:val="20"/>
        </w:rPr>
      </w:pPr>
      <w:proofErr w:type="gramStart"/>
      <w:r w:rsidRPr="00152E6E">
        <w:rPr>
          <w:rFonts w:ascii="Arial" w:hAnsi="Arial" w:cs="Arial"/>
          <w:sz w:val="20"/>
        </w:rPr>
        <w:lastRenderedPageBreak/>
        <w:t>Contractor and each person signing on behalf of Contractor certifies, and in the case of a sole proprietorship, partnership or corporation, each party thereto certifies as to its own organization, under penalty of perjury, that to the best of their knowledge and belief, no member of University’s Board of Regents, nor any employee or person, whose salary is payable in whole or in part by University, has direct or indirect financial interest in the award of the Agreement, or in the services to which the Agreements relates, or in any of the profits, real or potential, thereof.</w:t>
      </w:r>
      <w:proofErr w:type="gramEnd"/>
    </w:p>
    <w:p w:rsidR="00152E6E" w:rsidRDefault="00152E6E" w:rsidP="00152E6E">
      <w:pPr>
        <w:jc w:val="both"/>
        <w:rPr>
          <w:rFonts w:ascii="Arial" w:hAnsi="Arial" w:cs="Arial"/>
          <w:sz w:val="20"/>
        </w:rPr>
      </w:pPr>
    </w:p>
    <w:p w:rsidR="00610DC0" w:rsidRDefault="00610DC0" w:rsidP="00152E6E">
      <w:pPr>
        <w:jc w:val="both"/>
        <w:rPr>
          <w:rFonts w:ascii="Arial" w:hAnsi="Arial" w:cs="Arial"/>
          <w:sz w:val="20"/>
        </w:rPr>
      </w:pPr>
    </w:p>
    <w:p w:rsidR="00152E6E" w:rsidRDefault="007A3C9B" w:rsidP="00152E6E">
      <w:pPr>
        <w:jc w:val="both"/>
        <w:rPr>
          <w:rFonts w:ascii="Arial" w:hAnsi="Arial" w:cs="Arial"/>
          <w:sz w:val="20"/>
        </w:rPr>
      </w:pPr>
      <w:r>
        <w:rPr>
          <w:rFonts w:ascii="Arial" w:hAnsi="Arial" w:cs="Arial"/>
          <w:sz w:val="20"/>
        </w:rPr>
        <w:tab/>
        <w:t>13.19</w:t>
      </w:r>
      <w:r w:rsidR="00152E6E">
        <w:rPr>
          <w:rFonts w:ascii="Arial" w:hAnsi="Arial" w:cs="Arial"/>
          <w:sz w:val="20"/>
        </w:rPr>
        <w:tab/>
        <w:t>LOSS OF FUNDING</w:t>
      </w:r>
    </w:p>
    <w:p w:rsidR="00152E6E" w:rsidRDefault="00152E6E" w:rsidP="00152E6E">
      <w:pPr>
        <w:jc w:val="both"/>
        <w:rPr>
          <w:rFonts w:ascii="Arial" w:hAnsi="Arial" w:cs="Arial"/>
          <w:sz w:val="20"/>
        </w:rPr>
      </w:pPr>
    </w:p>
    <w:p w:rsidR="00152E6E" w:rsidRDefault="00152E6E" w:rsidP="00152E6E">
      <w:pPr>
        <w:ind w:left="1440"/>
        <w:jc w:val="both"/>
        <w:rPr>
          <w:rFonts w:ascii="Arial" w:hAnsi="Arial" w:cs="Arial"/>
          <w:sz w:val="20"/>
        </w:rPr>
      </w:pPr>
      <w:r w:rsidRPr="00152E6E">
        <w:rPr>
          <w:rFonts w:ascii="Arial" w:hAnsi="Arial" w:cs="Arial"/>
          <w:sz w:val="20"/>
        </w:rPr>
        <w:t>Performance by University under this Agreement may be dependent upon the appropriation and allotment of funds by the Texas State Legislature (the "</w:t>
      </w:r>
      <w:r w:rsidRPr="00152E6E">
        <w:rPr>
          <w:rFonts w:ascii="Arial" w:hAnsi="Arial" w:cs="Arial"/>
          <w:sz w:val="20"/>
          <w:u w:val="single"/>
        </w:rPr>
        <w:t>Legislature</w:t>
      </w:r>
      <w:r w:rsidRPr="00152E6E">
        <w:rPr>
          <w:rFonts w:ascii="Arial" w:hAnsi="Arial" w:cs="Arial"/>
          <w:sz w:val="20"/>
        </w:rPr>
        <w:t>") and/or allocation of funds by the Board of Regents of University (the "</w:t>
      </w:r>
      <w:r w:rsidRPr="00152E6E">
        <w:rPr>
          <w:rFonts w:ascii="Arial" w:hAnsi="Arial" w:cs="Arial"/>
          <w:sz w:val="20"/>
          <w:u w:val="single"/>
        </w:rPr>
        <w:t>Board</w:t>
      </w:r>
      <w:r w:rsidRPr="00152E6E">
        <w:rPr>
          <w:rFonts w:ascii="Arial" w:hAnsi="Arial" w:cs="Arial"/>
          <w:sz w:val="20"/>
        </w:rPr>
        <w:t xml:space="preserve">"). If the Legislature fails to appropriate or allot the necessary funds, or the Board fails to allocate the necessary funds, then University will issue written notice to Contractor and University may terminate the Agreement without further duty or obligation hereunder. </w:t>
      </w:r>
      <w:r w:rsidR="007E2C6C">
        <w:rPr>
          <w:rFonts w:ascii="Arial" w:hAnsi="Arial" w:cs="Arial"/>
          <w:sz w:val="20"/>
        </w:rPr>
        <w:t>Contractor</w:t>
      </w:r>
      <w:r w:rsidRPr="00152E6E">
        <w:rPr>
          <w:rFonts w:ascii="Arial" w:hAnsi="Arial" w:cs="Arial"/>
          <w:sz w:val="20"/>
        </w:rPr>
        <w:t xml:space="preserve"> acknowledges that appropriation, allotment, and allocation of funds are beyond the control of University.</w:t>
      </w:r>
    </w:p>
    <w:p w:rsidR="00152E6E" w:rsidRDefault="00152E6E" w:rsidP="00152E6E">
      <w:pPr>
        <w:jc w:val="both"/>
        <w:rPr>
          <w:rFonts w:ascii="Arial" w:hAnsi="Arial" w:cs="Arial"/>
          <w:sz w:val="20"/>
        </w:rPr>
      </w:pPr>
    </w:p>
    <w:p w:rsidR="00152E6E" w:rsidRDefault="007A3C9B" w:rsidP="00152E6E">
      <w:pPr>
        <w:jc w:val="both"/>
        <w:rPr>
          <w:rFonts w:ascii="Arial" w:hAnsi="Arial" w:cs="Arial"/>
          <w:sz w:val="20"/>
        </w:rPr>
      </w:pPr>
      <w:r>
        <w:rPr>
          <w:rFonts w:ascii="Arial" w:hAnsi="Arial" w:cs="Arial"/>
          <w:sz w:val="20"/>
        </w:rPr>
        <w:tab/>
        <w:t>13.20</w:t>
      </w:r>
      <w:r w:rsidR="00152E6E">
        <w:rPr>
          <w:rFonts w:ascii="Arial" w:hAnsi="Arial" w:cs="Arial"/>
          <w:sz w:val="20"/>
        </w:rPr>
        <w:tab/>
        <w:t>ACCESS TO PUBLIC INFORMATION</w:t>
      </w:r>
    </w:p>
    <w:p w:rsidR="00152E6E" w:rsidRPr="00152E6E" w:rsidRDefault="00152E6E" w:rsidP="00152E6E">
      <w:pPr>
        <w:jc w:val="both"/>
        <w:rPr>
          <w:rFonts w:ascii="Arial" w:hAnsi="Arial" w:cs="Arial"/>
          <w:sz w:val="20"/>
        </w:rPr>
      </w:pPr>
    </w:p>
    <w:p w:rsidR="00152E6E" w:rsidRDefault="00152E6E" w:rsidP="00152E6E">
      <w:pPr>
        <w:ind w:left="1440"/>
        <w:jc w:val="both"/>
        <w:rPr>
          <w:rFonts w:ascii="Arial" w:hAnsi="Arial" w:cs="Arial"/>
          <w:sz w:val="20"/>
        </w:rPr>
      </w:pPr>
      <w:r w:rsidRPr="00152E6E">
        <w:rPr>
          <w:rFonts w:ascii="Arial" w:hAnsi="Arial" w:cs="Arial"/>
          <w:sz w:val="20"/>
        </w:rPr>
        <w:t xml:space="preserve">Contractor is required to make any information created or exchanged with University pursuant to this Agreement, and not otherwise </w:t>
      </w:r>
      <w:proofErr w:type="gramStart"/>
      <w:r w:rsidRPr="00152E6E">
        <w:rPr>
          <w:rFonts w:ascii="Arial" w:hAnsi="Arial" w:cs="Arial"/>
          <w:sz w:val="20"/>
        </w:rPr>
        <w:t>excepted</w:t>
      </w:r>
      <w:proofErr w:type="gramEnd"/>
      <w:r w:rsidRPr="00152E6E">
        <w:rPr>
          <w:rFonts w:ascii="Arial" w:hAnsi="Arial" w:cs="Arial"/>
          <w:sz w:val="20"/>
        </w:rPr>
        <w:t xml:space="preserve"> from disclosure under the Texas Public Information Act, available in PDF or other format that is accessible by the public at no additional charge to University. Contractor acknowledges that University may be required to post a copy of the fully executed Agreement on its internet website in compliance with Section 2261.253(a</w:t>
      </w:r>
      <w:proofErr w:type="gramStart"/>
      <w:r w:rsidRPr="00152E6E">
        <w:rPr>
          <w:rFonts w:ascii="Arial" w:hAnsi="Arial" w:cs="Arial"/>
          <w:sz w:val="20"/>
        </w:rPr>
        <w:t>)(</w:t>
      </w:r>
      <w:proofErr w:type="gramEnd"/>
      <w:r w:rsidRPr="00152E6E">
        <w:rPr>
          <w:rFonts w:ascii="Arial" w:hAnsi="Arial" w:cs="Arial"/>
          <w:sz w:val="20"/>
        </w:rPr>
        <w:t xml:space="preserve">1), </w:t>
      </w:r>
      <w:r w:rsidRPr="00152E6E">
        <w:rPr>
          <w:rFonts w:ascii="Arial" w:hAnsi="Arial" w:cs="Arial"/>
          <w:i/>
          <w:sz w:val="20"/>
        </w:rPr>
        <w:t>Texas Government Code</w:t>
      </w:r>
      <w:r w:rsidRPr="00152E6E">
        <w:rPr>
          <w:rFonts w:ascii="Arial" w:hAnsi="Arial" w:cs="Arial"/>
          <w:sz w:val="20"/>
        </w:rPr>
        <w:t>.</w:t>
      </w:r>
    </w:p>
    <w:p w:rsidR="00152E6E" w:rsidRDefault="00152E6E" w:rsidP="00152E6E">
      <w:pPr>
        <w:jc w:val="both"/>
        <w:rPr>
          <w:rFonts w:ascii="Arial" w:hAnsi="Arial" w:cs="Arial"/>
          <w:sz w:val="20"/>
        </w:rPr>
      </w:pPr>
    </w:p>
    <w:p w:rsidR="00152E6E" w:rsidRDefault="007A3C9B" w:rsidP="00152E6E">
      <w:pPr>
        <w:jc w:val="both"/>
        <w:rPr>
          <w:rFonts w:ascii="Arial" w:hAnsi="Arial" w:cs="Arial"/>
          <w:sz w:val="20"/>
        </w:rPr>
      </w:pPr>
      <w:r>
        <w:rPr>
          <w:rFonts w:ascii="Arial" w:hAnsi="Arial" w:cs="Arial"/>
          <w:sz w:val="20"/>
        </w:rPr>
        <w:tab/>
        <w:t>13.21</w:t>
      </w:r>
      <w:r w:rsidR="00152E6E">
        <w:rPr>
          <w:rFonts w:ascii="Arial" w:hAnsi="Arial" w:cs="Arial"/>
          <w:sz w:val="20"/>
        </w:rPr>
        <w:tab/>
        <w:t>CONFIDENTIALITY</w:t>
      </w:r>
    </w:p>
    <w:p w:rsidR="00152E6E" w:rsidRDefault="00152E6E" w:rsidP="00152E6E">
      <w:pPr>
        <w:jc w:val="both"/>
        <w:rPr>
          <w:rFonts w:ascii="Arial" w:hAnsi="Arial" w:cs="Arial"/>
          <w:sz w:val="20"/>
        </w:rPr>
      </w:pPr>
    </w:p>
    <w:p w:rsidR="00152E6E" w:rsidRDefault="00152E6E" w:rsidP="00152E6E">
      <w:pPr>
        <w:ind w:left="1440"/>
        <w:jc w:val="both"/>
        <w:rPr>
          <w:rFonts w:ascii="Arial" w:hAnsi="Arial" w:cs="Arial"/>
          <w:sz w:val="20"/>
        </w:rPr>
      </w:pPr>
      <w:r w:rsidRPr="00152E6E">
        <w:rPr>
          <w:rFonts w:ascii="Arial" w:hAnsi="Arial" w:cs="Arial"/>
          <w:sz w:val="20"/>
        </w:rPr>
        <w:t xml:space="preserve">During the course of the work and/or services to be </w:t>
      </w:r>
      <w:r w:rsidR="008D1333">
        <w:rPr>
          <w:rFonts w:ascii="Arial" w:hAnsi="Arial" w:cs="Arial"/>
          <w:sz w:val="20"/>
        </w:rPr>
        <w:t>provided under this A</w:t>
      </w:r>
      <w:r w:rsidRPr="00152E6E">
        <w:rPr>
          <w:rFonts w:ascii="Arial" w:hAnsi="Arial" w:cs="Arial"/>
          <w:sz w:val="20"/>
        </w:rPr>
        <w:t xml:space="preserve">greement, Contractor may </w:t>
      </w:r>
      <w:proofErr w:type="gramStart"/>
      <w:r w:rsidRPr="00152E6E">
        <w:rPr>
          <w:rFonts w:ascii="Arial" w:hAnsi="Arial" w:cs="Arial"/>
          <w:sz w:val="20"/>
        </w:rPr>
        <w:t>come in contact with</w:t>
      </w:r>
      <w:proofErr w:type="gramEnd"/>
      <w:r w:rsidRPr="00152E6E">
        <w:rPr>
          <w:rFonts w:ascii="Arial" w:hAnsi="Arial" w:cs="Arial"/>
          <w:sz w:val="20"/>
        </w:rPr>
        <w:t xml:space="preserve"> confidential information of University. Contractor agrees to treat as confidential the information or knowledge that becomes known to Contrac</w:t>
      </w:r>
      <w:r w:rsidR="008D1333">
        <w:rPr>
          <w:rFonts w:ascii="Arial" w:hAnsi="Arial" w:cs="Arial"/>
          <w:sz w:val="20"/>
        </w:rPr>
        <w:t>tor during performance of this A</w:t>
      </w:r>
      <w:r w:rsidRPr="00152E6E">
        <w:rPr>
          <w:rFonts w:ascii="Arial" w:hAnsi="Arial" w:cs="Arial"/>
          <w:sz w:val="20"/>
        </w:rPr>
        <w:t xml:space="preserve">greement and not to use, copy, or disclose such information to any third party unless authorized in writing by University. This provision does not restrict the disclosure of any information that </w:t>
      </w:r>
      <w:proofErr w:type="gramStart"/>
      <w:r w:rsidRPr="00152E6E">
        <w:rPr>
          <w:rFonts w:ascii="Arial" w:hAnsi="Arial" w:cs="Arial"/>
          <w:sz w:val="20"/>
        </w:rPr>
        <w:t>is required to be disclosed</w:t>
      </w:r>
      <w:proofErr w:type="gramEnd"/>
      <w:r w:rsidRPr="00152E6E">
        <w:rPr>
          <w:rFonts w:ascii="Arial" w:hAnsi="Arial" w:cs="Arial"/>
          <w:sz w:val="20"/>
        </w:rPr>
        <w:t xml:space="preserve"> under applicable law. Contractor shall promptly notify University of any misuse or unauthorized disclosure of its confidential informati</w:t>
      </w:r>
      <w:r w:rsidR="008D1333">
        <w:rPr>
          <w:rFonts w:ascii="Arial" w:hAnsi="Arial" w:cs="Arial"/>
          <w:sz w:val="20"/>
        </w:rPr>
        <w:t>on and upon expiration of this A</w:t>
      </w:r>
      <w:r w:rsidRPr="00152E6E">
        <w:rPr>
          <w:rFonts w:ascii="Arial" w:hAnsi="Arial" w:cs="Arial"/>
          <w:sz w:val="20"/>
        </w:rPr>
        <w:t>greement shall return to University all confidential information in Contractor’s possession or control. Contractor shall further comply with all University information security policies that may apply.</w:t>
      </w:r>
    </w:p>
    <w:p w:rsidR="00152E6E" w:rsidRDefault="00152E6E" w:rsidP="00152E6E">
      <w:pPr>
        <w:jc w:val="both"/>
        <w:rPr>
          <w:rFonts w:ascii="Arial" w:hAnsi="Arial" w:cs="Arial"/>
          <w:sz w:val="20"/>
        </w:rPr>
      </w:pPr>
    </w:p>
    <w:p w:rsidR="006B07BB" w:rsidRDefault="007A3C9B" w:rsidP="00152E6E">
      <w:pPr>
        <w:jc w:val="both"/>
        <w:rPr>
          <w:rFonts w:ascii="Arial" w:hAnsi="Arial" w:cs="Arial"/>
          <w:sz w:val="20"/>
        </w:rPr>
      </w:pPr>
      <w:r>
        <w:rPr>
          <w:rFonts w:ascii="Arial" w:hAnsi="Arial" w:cs="Arial"/>
          <w:sz w:val="20"/>
        </w:rPr>
        <w:tab/>
        <w:t>13.22</w:t>
      </w:r>
      <w:r w:rsidR="00152E6E">
        <w:rPr>
          <w:rFonts w:ascii="Arial" w:hAnsi="Arial" w:cs="Arial"/>
          <w:sz w:val="20"/>
        </w:rPr>
        <w:tab/>
      </w:r>
      <w:r w:rsidR="006E2372">
        <w:rPr>
          <w:rFonts w:ascii="Arial" w:hAnsi="Arial" w:cs="Arial"/>
          <w:sz w:val="20"/>
        </w:rPr>
        <w:t>LIMITATIONS</w:t>
      </w:r>
    </w:p>
    <w:p w:rsidR="006E2372" w:rsidRDefault="006E2372" w:rsidP="00152E6E">
      <w:pPr>
        <w:jc w:val="both"/>
        <w:rPr>
          <w:rFonts w:ascii="Arial" w:hAnsi="Arial" w:cs="Arial"/>
          <w:sz w:val="20"/>
        </w:rPr>
      </w:pPr>
    </w:p>
    <w:p w:rsidR="006E2372" w:rsidRPr="006E2372" w:rsidRDefault="006E2372" w:rsidP="006E2372">
      <w:pPr>
        <w:ind w:left="1440"/>
        <w:jc w:val="both"/>
        <w:rPr>
          <w:rFonts w:ascii="Arial" w:hAnsi="Arial" w:cs="Arial"/>
          <w:smallCaps/>
          <w:sz w:val="20"/>
        </w:rPr>
      </w:pPr>
      <w:proofErr w:type="gramStart"/>
      <w:r>
        <w:rPr>
          <w:rFonts w:ascii="Arial" w:hAnsi="Arial" w:cs="Arial"/>
          <w:smallCaps/>
          <w:sz w:val="20"/>
        </w:rPr>
        <w:t>The Parties are aware that there are constitutional and statutory limitations on the authority of University (a state agency) to enter into certain terms and conditions of the Agreement, including, but not limited to,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University except to the extent authorized by the laws and Constitution of the State of Texas.</w:t>
      </w:r>
      <w:proofErr w:type="gramEnd"/>
    </w:p>
    <w:p w:rsidR="006B07BB" w:rsidRDefault="006B07BB" w:rsidP="00152E6E">
      <w:pPr>
        <w:jc w:val="both"/>
        <w:rPr>
          <w:rFonts w:ascii="Arial" w:hAnsi="Arial" w:cs="Arial"/>
          <w:sz w:val="20"/>
        </w:rPr>
      </w:pPr>
    </w:p>
    <w:p w:rsidR="006E2372" w:rsidRDefault="006E2372" w:rsidP="00152E6E">
      <w:pPr>
        <w:jc w:val="both"/>
        <w:rPr>
          <w:rFonts w:ascii="Arial" w:hAnsi="Arial" w:cs="Arial"/>
          <w:sz w:val="20"/>
        </w:rPr>
      </w:pPr>
    </w:p>
    <w:p w:rsidR="006E2372" w:rsidRDefault="006E2372" w:rsidP="00152E6E">
      <w:pPr>
        <w:jc w:val="both"/>
        <w:rPr>
          <w:rFonts w:ascii="Arial" w:hAnsi="Arial" w:cs="Arial"/>
          <w:sz w:val="20"/>
        </w:rPr>
      </w:pPr>
    </w:p>
    <w:p w:rsidR="00152E6E" w:rsidRDefault="006B07BB" w:rsidP="006B07BB">
      <w:pPr>
        <w:ind w:firstLine="720"/>
        <w:jc w:val="both"/>
        <w:rPr>
          <w:rFonts w:ascii="Arial" w:hAnsi="Arial" w:cs="Arial"/>
          <w:sz w:val="20"/>
        </w:rPr>
      </w:pPr>
      <w:r>
        <w:rPr>
          <w:rFonts w:ascii="Arial" w:hAnsi="Arial" w:cs="Arial"/>
          <w:sz w:val="20"/>
        </w:rPr>
        <w:lastRenderedPageBreak/>
        <w:t>13.23</w:t>
      </w:r>
      <w:r>
        <w:rPr>
          <w:rFonts w:ascii="Arial" w:hAnsi="Arial" w:cs="Arial"/>
          <w:sz w:val="20"/>
        </w:rPr>
        <w:tab/>
      </w:r>
      <w:r w:rsidR="00152E6E">
        <w:rPr>
          <w:rFonts w:ascii="Arial" w:hAnsi="Arial" w:cs="Arial"/>
          <w:sz w:val="20"/>
        </w:rPr>
        <w:t>PUBLICITY</w:t>
      </w:r>
    </w:p>
    <w:p w:rsidR="00152E6E" w:rsidRDefault="00152E6E" w:rsidP="00152E6E">
      <w:pPr>
        <w:jc w:val="both"/>
        <w:rPr>
          <w:rFonts w:ascii="Arial" w:hAnsi="Arial" w:cs="Arial"/>
          <w:sz w:val="20"/>
        </w:rPr>
      </w:pPr>
    </w:p>
    <w:p w:rsidR="00152E6E" w:rsidRDefault="00152E6E" w:rsidP="00152E6E">
      <w:pPr>
        <w:ind w:left="1440"/>
        <w:jc w:val="both"/>
        <w:rPr>
          <w:rFonts w:ascii="Arial" w:hAnsi="Arial" w:cs="Arial"/>
          <w:sz w:val="20"/>
        </w:rPr>
      </w:pPr>
      <w:r w:rsidRPr="00152E6E">
        <w:rPr>
          <w:rFonts w:ascii="Arial" w:hAnsi="Arial" w:cs="Arial"/>
          <w:sz w:val="20"/>
        </w:rPr>
        <w:t>Contractor shall not use the University’s name, logo, or other likeness in any press release, marketing materials, or other public announcement without receiving University’s prior written approval.</w:t>
      </w:r>
    </w:p>
    <w:p w:rsidR="00704085" w:rsidRDefault="00704085" w:rsidP="00704085">
      <w:pPr>
        <w:jc w:val="both"/>
        <w:rPr>
          <w:rFonts w:ascii="Arial" w:hAnsi="Arial" w:cs="Arial"/>
          <w:sz w:val="20"/>
        </w:rPr>
      </w:pPr>
    </w:p>
    <w:p w:rsidR="00704085" w:rsidRDefault="00704085" w:rsidP="00704085">
      <w:pPr>
        <w:jc w:val="both"/>
        <w:rPr>
          <w:rFonts w:ascii="Arial" w:hAnsi="Arial" w:cs="Arial"/>
          <w:sz w:val="20"/>
        </w:rPr>
      </w:pPr>
      <w:r>
        <w:rPr>
          <w:rFonts w:ascii="Arial" w:hAnsi="Arial" w:cs="Arial"/>
          <w:sz w:val="20"/>
        </w:rPr>
        <w:tab/>
      </w:r>
      <w:r w:rsidR="006B07BB">
        <w:rPr>
          <w:rFonts w:ascii="Arial" w:hAnsi="Arial" w:cs="Arial"/>
          <w:sz w:val="20"/>
        </w:rPr>
        <w:t>13.24</w:t>
      </w:r>
      <w:r>
        <w:rPr>
          <w:rFonts w:ascii="Arial" w:hAnsi="Arial" w:cs="Arial"/>
          <w:sz w:val="20"/>
        </w:rPr>
        <w:tab/>
      </w:r>
      <w:r>
        <w:rPr>
          <w:rFonts w:ascii="Arial" w:hAnsi="Arial" w:cs="Arial"/>
          <w:sz w:val="20"/>
        </w:rPr>
        <w:t>SOVEREIGN IMMUNITY</w:t>
      </w:r>
    </w:p>
    <w:p w:rsidR="00704085" w:rsidRDefault="00704085" w:rsidP="00704085">
      <w:pPr>
        <w:jc w:val="both"/>
        <w:rPr>
          <w:rFonts w:ascii="Arial" w:hAnsi="Arial" w:cs="Arial"/>
          <w:sz w:val="20"/>
        </w:rPr>
      </w:pPr>
    </w:p>
    <w:p w:rsidR="00704085" w:rsidRPr="00152E6E" w:rsidRDefault="00704085" w:rsidP="00704085">
      <w:pPr>
        <w:ind w:left="1440"/>
        <w:jc w:val="both"/>
        <w:rPr>
          <w:rFonts w:ascii="Arial" w:hAnsi="Arial" w:cs="Arial"/>
          <w:sz w:val="20"/>
        </w:rPr>
      </w:pPr>
      <w:proofErr w:type="gramStart"/>
      <w:r>
        <w:rPr>
          <w:rFonts w:ascii="Arial" w:hAnsi="Arial" w:cs="Arial"/>
          <w:sz w:val="20"/>
        </w:rPr>
        <w:t>The Parties stipulate and agree that no provision of, or any part of the Agreement between University and Contractor, or any subsequent change order, amendment, or other Agreement modification shall be construed: (1) as a waiver of the doctrine of sovereign immunity or immunity from suit as provided for in the Texas Constitution and the Laws of the State of Texas; (2) to extend liability to University beyond such liability provided for in the Texas Constitution and the Laws of the State of Texas; or (3) as a waiver of any immunity provided by the 11th Amendment or any other provision of the United States Constitution or any immunity recognized by the Courts and the Laws of the United States.</w:t>
      </w:r>
      <w:proofErr w:type="gramEnd"/>
    </w:p>
    <w:p w:rsidR="00504C17" w:rsidRDefault="00504C17" w:rsidP="00504C17">
      <w:pPr>
        <w:ind w:firstLine="720"/>
        <w:jc w:val="both"/>
        <w:rPr>
          <w:rFonts w:ascii="Arial" w:hAnsi="Arial" w:cs="Arial"/>
          <w:sz w:val="20"/>
        </w:rPr>
      </w:pPr>
    </w:p>
    <w:p w:rsidR="00152E6E" w:rsidRDefault="007A3C9B" w:rsidP="00504C17">
      <w:pPr>
        <w:ind w:firstLine="720"/>
        <w:jc w:val="both"/>
        <w:rPr>
          <w:rFonts w:ascii="Arial" w:hAnsi="Arial" w:cs="Arial"/>
          <w:sz w:val="20"/>
        </w:rPr>
      </w:pPr>
      <w:r>
        <w:rPr>
          <w:rFonts w:ascii="Arial" w:hAnsi="Arial" w:cs="Arial"/>
          <w:sz w:val="20"/>
        </w:rPr>
        <w:t>13.2</w:t>
      </w:r>
      <w:r w:rsidR="006B07BB">
        <w:rPr>
          <w:rFonts w:ascii="Arial" w:hAnsi="Arial" w:cs="Arial"/>
          <w:sz w:val="20"/>
        </w:rPr>
        <w:t>5</w:t>
      </w:r>
      <w:r w:rsidR="00152E6E">
        <w:rPr>
          <w:rFonts w:ascii="Arial" w:hAnsi="Arial" w:cs="Arial"/>
          <w:sz w:val="20"/>
        </w:rPr>
        <w:tab/>
        <w:t>U.S. DEPARTMENT OF HOMELAND SECURITY’S E-VERIFY SYSTEM</w:t>
      </w:r>
    </w:p>
    <w:p w:rsidR="00152E6E" w:rsidRDefault="00152E6E" w:rsidP="00152E6E">
      <w:pPr>
        <w:jc w:val="both"/>
        <w:rPr>
          <w:rFonts w:ascii="Arial" w:hAnsi="Arial" w:cs="Arial"/>
          <w:sz w:val="20"/>
        </w:rPr>
      </w:pPr>
    </w:p>
    <w:p w:rsidR="007A3C9B" w:rsidRDefault="00152E6E" w:rsidP="007A3C9B">
      <w:pPr>
        <w:ind w:left="1440"/>
        <w:jc w:val="both"/>
        <w:rPr>
          <w:rFonts w:ascii="Arial" w:hAnsi="Arial" w:cs="Arial"/>
          <w:bCs/>
          <w:sz w:val="20"/>
        </w:rPr>
      </w:pPr>
      <w:proofErr w:type="gramStart"/>
      <w:r w:rsidRPr="00152E6E">
        <w:rPr>
          <w:rFonts w:ascii="Arial" w:hAnsi="Arial" w:cs="Arial"/>
          <w:sz w:val="20"/>
        </w:rPr>
        <w:t>By entering into this Agreement, Contractor certifies and ensures that it utilizes and will continue to utilize, for the term of the Agreement, the U.S. Department of Homeland Security’s E-Verify system to determine the eligibility of: (i) all persons employment to perform duties within Texas, during the term of the Agreement; and (ii) all persons (including subcontractors) assigned by Contractor to perform work pursuant to the Agreement, within the United States of America.</w:t>
      </w:r>
      <w:proofErr w:type="gramEnd"/>
      <w:r w:rsidRPr="00152E6E">
        <w:rPr>
          <w:rFonts w:ascii="Arial" w:hAnsi="Arial" w:cs="Arial"/>
          <w:sz w:val="20"/>
        </w:rPr>
        <w:t xml:space="preserve"> Contractor shall provide, </w:t>
      </w:r>
      <w:r w:rsidRPr="00152E6E">
        <w:rPr>
          <w:rFonts w:ascii="Arial" w:hAnsi="Arial" w:cs="Arial"/>
          <w:bCs/>
          <w:sz w:val="20"/>
        </w:rPr>
        <w:t xml:space="preserve">upon request of University, an electronic or hardcopy screenshot of the confirmation or tentative non-confirmation screen containing the E-Verify case verification number for attachment to the Form I-9 for the three most recent hires that match the criteria above, by </w:t>
      </w:r>
      <w:r w:rsidRPr="00152E6E">
        <w:rPr>
          <w:rFonts w:ascii="Arial" w:hAnsi="Arial" w:cs="Arial"/>
          <w:sz w:val="20"/>
        </w:rPr>
        <w:t>Contractor</w:t>
      </w:r>
      <w:r w:rsidRPr="00152E6E">
        <w:rPr>
          <w:rFonts w:ascii="Arial" w:hAnsi="Arial" w:cs="Arial"/>
          <w:bCs/>
          <w:sz w:val="20"/>
        </w:rPr>
        <w:t xml:space="preserve">, and </w:t>
      </w:r>
      <w:r w:rsidRPr="00152E6E">
        <w:rPr>
          <w:rFonts w:ascii="Arial" w:hAnsi="Arial" w:cs="Arial"/>
          <w:sz w:val="20"/>
        </w:rPr>
        <w:t>Contractor</w:t>
      </w:r>
      <w:r w:rsidRPr="00152E6E">
        <w:rPr>
          <w:rFonts w:ascii="Arial" w:hAnsi="Arial" w:cs="Arial"/>
          <w:bCs/>
          <w:sz w:val="20"/>
        </w:rPr>
        <w:t xml:space="preserve">’s subcontractors, as proof that this provision </w:t>
      </w:r>
      <w:proofErr w:type="gramStart"/>
      <w:r w:rsidRPr="00152E6E">
        <w:rPr>
          <w:rFonts w:ascii="Arial" w:hAnsi="Arial" w:cs="Arial"/>
          <w:bCs/>
          <w:sz w:val="20"/>
        </w:rPr>
        <w:t>is being followed</w:t>
      </w:r>
      <w:proofErr w:type="gramEnd"/>
      <w:r w:rsidRPr="00152E6E">
        <w:rPr>
          <w:rFonts w:ascii="Arial" w:hAnsi="Arial" w:cs="Arial"/>
          <w:bCs/>
          <w:sz w:val="20"/>
        </w:rPr>
        <w:t xml:space="preserve">. If this certification </w:t>
      </w:r>
      <w:proofErr w:type="gramStart"/>
      <w:r w:rsidRPr="00152E6E">
        <w:rPr>
          <w:rFonts w:ascii="Arial" w:hAnsi="Arial" w:cs="Arial"/>
          <w:bCs/>
          <w:sz w:val="20"/>
        </w:rPr>
        <w:t>is falsely made</w:t>
      </w:r>
      <w:proofErr w:type="gramEnd"/>
      <w:r w:rsidRPr="00152E6E">
        <w:rPr>
          <w:rFonts w:ascii="Arial" w:hAnsi="Arial" w:cs="Arial"/>
          <w:bCs/>
          <w:sz w:val="20"/>
        </w:rPr>
        <w:t xml:space="preserve">, the Agreement may be terminated, at the discretion of the University and at no fault to the University, with no prior notification. </w:t>
      </w:r>
      <w:r w:rsidRPr="00152E6E">
        <w:rPr>
          <w:rFonts w:ascii="Arial" w:hAnsi="Arial" w:cs="Arial"/>
          <w:sz w:val="20"/>
        </w:rPr>
        <w:t>Contractor</w:t>
      </w:r>
      <w:r w:rsidRPr="00152E6E">
        <w:rPr>
          <w:rFonts w:ascii="Arial" w:hAnsi="Arial" w:cs="Arial"/>
          <w:bCs/>
          <w:sz w:val="20"/>
        </w:rPr>
        <w:t xml:space="preserve"> shall also be responsible for the costs of any re-solicitation that the University must undertake to replace the terminated Agreement.</w:t>
      </w:r>
    </w:p>
    <w:p w:rsidR="007A3C9B" w:rsidRDefault="007A3C9B" w:rsidP="007A3C9B">
      <w:pPr>
        <w:jc w:val="both"/>
        <w:rPr>
          <w:rFonts w:ascii="Arial" w:hAnsi="Arial" w:cs="Arial"/>
          <w:bCs/>
          <w:sz w:val="20"/>
        </w:rPr>
      </w:pPr>
    </w:p>
    <w:p w:rsidR="00152E6E" w:rsidRPr="007A3C9B" w:rsidRDefault="006B07BB" w:rsidP="007A3C9B">
      <w:pPr>
        <w:ind w:firstLine="720"/>
        <w:jc w:val="both"/>
        <w:rPr>
          <w:rFonts w:ascii="Arial" w:hAnsi="Arial" w:cs="Arial"/>
          <w:bCs/>
          <w:sz w:val="20"/>
        </w:rPr>
      </w:pPr>
      <w:r>
        <w:rPr>
          <w:rFonts w:ascii="Arial" w:hAnsi="Arial" w:cs="Arial"/>
          <w:bCs/>
          <w:sz w:val="20"/>
        </w:rPr>
        <w:t>13.26</w:t>
      </w:r>
      <w:r w:rsidR="007A3C9B">
        <w:rPr>
          <w:rFonts w:ascii="Arial" w:hAnsi="Arial" w:cs="Arial"/>
          <w:bCs/>
          <w:sz w:val="20"/>
        </w:rPr>
        <w:tab/>
      </w:r>
      <w:r w:rsidR="00152E6E" w:rsidRPr="007A3C9B">
        <w:rPr>
          <w:rFonts w:ascii="Arial" w:hAnsi="Arial" w:cs="Arial"/>
          <w:bCs/>
          <w:sz w:val="20"/>
        </w:rPr>
        <w:t>ISRAEL NON-BOYCOTT VERIFICATION</w:t>
      </w:r>
    </w:p>
    <w:p w:rsidR="00152E6E" w:rsidRDefault="00152E6E" w:rsidP="00152E6E">
      <w:pPr>
        <w:jc w:val="both"/>
        <w:rPr>
          <w:rFonts w:ascii="Arial" w:hAnsi="Arial" w:cs="Arial"/>
          <w:bCs/>
          <w:sz w:val="20"/>
        </w:rPr>
      </w:pPr>
    </w:p>
    <w:p w:rsidR="00930E96" w:rsidRDefault="00930E96" w:rsidP="00930E96">
      <w:pPr>
        <w:pStyle w:val="ListParagraph"/>
        <w:spacing w:after="120"/>
        <w:ind w:left="1440"/>
        <w:jc w:val="both"/>
        <w:rPr>
          <w:rFonts w:ascii="Arial" w:hAnsi="Arial" w:cs="Arial"/>
        </w:rPr>
      </w:pPr>
      <w:proofErr w:type="gramStart"/>
      <w:r>
        <w:rPr>
          <w:rFonts w:ascii="Arial" w:hAnsi="Arial" w:cs="Arial"/>
        </w:rPr>
        <w:t xml:space="preserve">If the </w:t>
      </w:r>
      <w:r w:rsidR="00E42D80">
        <w:rPr>
          <w:rFonts w:ascii="Arial" w:hAnsi="Arial" w:cs="Arial"/>
        </w:rPr>
        <w:t>Agreement</w:t>
      </w:r>
      <w:r>
        <w:rPr>
          <w:rFonts w:ascii="Arial" w:hAnsi="Arial" w:cs="Arial"/>
        </w:rPr>
        <w:t xml:space="preserve"> has a value of $100,000 or more that is to be paid wholly or partly from public funds of University, and if Contractor is a company, other than a sole proprietorship, with ten (10) or more full-time employees, then pursuant to </w:t>
      </w:r>
      <w:r>
        <w:rPr>
          <w:rFonts w:ascii="Arial" w:hAnsi="Arial" w:cs="Arial"/>
          <w:i/>
        </w:rPr>
        <w:t>Texas Government Code</w:t>
      </w:r>
      <w:r>
        <w:rPr>
          <w:rFonts w:ascii="Arial" w:hAnsi="Arial" w:cs="Arial"/>
        </w:rPr>
        <w:t xml:space="preserve"> Chapter 2271, Contractor affirmatively states that is does not boycott Israel and will not boycott Israel during the term of the Contract, as that term is defined by Section 808.001 (1), </w:t>
      </w:r>
      <w:r>
        <w:rPr>
          <w:rFonts w:ascii="Arial" w:hAnsi="Arial" w:cs="Arial"/>
          <w:i/>
        </w:rPr>
        <w:t>Texas Government Code</w:t>
      </w:r>
      <w:r>
        <w:rPr>
          <w:rFonts w:ascii="Arial" w:hAnsi="Arial" w:cs="Arial"/>
        </w:rPr>
        <w:t>.</w:t>
      </w:r>
      <w:proofErr w:type="gramEnd"/>
    </w:p>
    <w:p w:rsidR="00152E6E" w:rsidRDefault="00152E6E" w:rsidP="00152E6E">
      <w:pPr>
        <w:jc w:val="both"/>
        <w:rPr>
          <w:rFonts w:ascii="Arial" w:hAnsi="Arial" w:cs="Arial"/>
          <w:bCs/>
          <w:sz w:val="20"/>
        </w:rPr>
      </w:pPr>
    </w:p>
    <w:p w:rsidR="00152E6E" w:rsidRDefault="006B07BB" w:rsidP="00152E6E">
      <w:pPr>
        <w:jc w:val="both"/>
        <w:rPr>
          <w:rFonts w:ascii="Arial" w:hAnsi="Arial" w:cs="Arial"/>
          <w:bCs/>
          <w:sz w:val="20"/>
        </w:rPr>
      </w:pPr>
      <w:r>
        <w:rPr>
          <w:rFonts w:ascii="Arial" w:hAnsi="Arial" w:cs="Arial"/>
          <w:bCs/>
          <w:sz w:val="20"/>
        </w:rPr>
        <w:tab/>
        <w:t>13.27</w:t>
      </w:r>
      <w:r w:rsidR="00152E6E">
        <w:rPr>
          <w:rFonts w:ascii="Arial" w:hAnsi="Arial" w:cs="Arial"/>
          <w:bCs/>
          <w:sz w:val="20"/>
        </w:rPr>
        <w:tab/>
        <w:t>TITLE IX</w:t>
      </w:r>
    </w:p>
    <w:p w:rsidR="00152E6E" w:rsidRDefault="00152E6E" w:rsidP="00152E6E">
      <w:pPr>
        <w:jc w:val="both"/>
        <w:rPr>
          <w:rFonts w:ascii="Arial" w:hAnsi="Arial" w:cs="Arial"/>
          <w:bCs/>
          <w:sz w:val="20"/>
        </w:rPr>
      </w:pPr>
    </w:p>
    <w:p w:rsidR="00152E6E" w:rsidRDefault="00152E6E" w:rsidP="00152E6E">
      <w:pPr>
        <w:ind w:left="1440"/>
        <w:jc w:val="both"/>
        <w:rPr>
          <w:rFonts w:ascii="Arial" w:hAnsi="Arial" w:cs="Arial"/>
          <w:sz w:val="20"/>
        </w:rPr>
      </w:pPr>
      <w:r w:rsidRPr="00152E6E">
        <w:rPr>
          <w:rFonts w:ascii="Arial" w:hAnsi="Arial" w:cs="Arial"/>
          <w:sz w:val="20"/>
        </w:rPr>
        <w:t xml:space="preserve">University strictly adheres to Title IX of the Education Amendments of 1972, the federal Campus Sexual Violence Elimination Act; United States Department of Education regulations and directives; and the University’s sexual harassment policy and procedures (“Regulations”).  Specifically, the Regulations apply to all students, employees, visitors, and other third parties on University-controlled property, including institutions and entities with whom University places its students.  Further, such Regulations prohibit unequal treatment </w:t>
      </w:r>
      <w:proofErr w:type="gramStart"/>
      <w:r w:rsidRPr="00152E6E">
        <w:rPr>
          <w:rFonts w:ascii="Arial" w:hAnsi="Arial" w:cs="Arial"/>
          <w:sz w:val="20"/>
        </w:rPr>
        <w:t>on the basis of</w:t>
      </w:r>
      <w:proofErr w:type="gramEnd"/>
      <w:r w:rsidRPr="00152E6E">
        <w:rPr>
          <w:rFonts w:ascii="Arial" w:hAnsi="Arial" w:cs="Arial"/>
          <w:sz w:val="20"/>
        </w:rPr>
        <w:t xml:space="preserve"> sex as well as sexual harassment and sexual misconduct. </w:t>
      </w:r>
      <w:proofErr w:type="gramStart"/>
      <w:r w:rsidRPr="00152E6E">
        <w:rPr>
          <w:rFonts w:ascii="Arial" w:hAnsi="Arial" w:cs="Arial"/>
          <w:sz w:val="20"/>
        </w:rPr>
        <w:t>As a condition of employment, enrollment, doing business, or being permitted on the campus, the above-mentioned individuals, organizations, and entities must agree to:  1) Report immediately to the Title IX coordinator any and all claims of sex discrimination or sexual misconduct; 2) Cooperate with University’s Title IX investigation; and, 3) Cooperate fully with all sanctions that University may impose against such individual, organization, or entity, who is found to have violated the Regulations. </w:t>
      </w:r>
      <w:proofErr w:type="gramEnd"/>
      <w:r w:rsidRPr="00152E6E">
        <w:rPr>
          <w:rFonts w:ascii="Arial" w:hAnsi="Arial" w:cs="Arial"/>
          <w:sz w:val="20"/>
        </w:rPr>
        <w:t xml:space="preserve"> If the individual, organization, or entity fails to adhere to any of the aforementioned requirements, University reserves the right to take </w:t>
      </w:r>
      <w:r w:rsidRPr="00152E6E">
        <w:rPr>
          <w:rFonts w:ascii="Arial" w:hAnsi="Arial" w:cs="Arial"/>
          <w:sz w:val="20"/>
        </w:rPr>
        <w:lastRenderedPageBreak/>
        <w:t>appropriate action, including but not necessarily limited to, immediate removal from campus; discipline of employees and students (including termination of employment and/or expulsion from school); and termination of business or contractual relationships.</w:t>
      </w:r>
    </w:p>
    <w:p w:rsidR="006C3F9A" w:rsidRDefault="006C3F9A" w:rsidP="006C3F9A">
      <w:pPr>
        <w:jc w:val="both"/>
        <w:rPr>
          <w:rFonts w:ascii="Arial" w:hAnsi="Arial" w:cs="Arial"/>
          <w:sz w:val="20"/>
        </w:rPr>
      </w:pPr>
    </w:p>
    <w:p w:rsidR="006C3F9A" w:rsidRDefault="006B07BB" w:rsidP="006C3F9A">
      <w:pPr>
        <w:jc w:val="both"/>
        <w:rPr>
          <w:rFonts w:ascii="Arial" w:hAnsi="Arial" w:cs="Arial"/>
          <w:sz w:val="20"/>
        </w:rPr>
      </w:pPr>
      <w:r>
        <w:rPr>
          <w:rFonts w:ascii="Arial" w:hAnsi="Arial" w:cs="Arial"/>
          <w:sz w:val="20"/>
        </w:rPr>
        <w:tab/>
        <w:t>13.28</w:t>
      </w:r>
      <w:r w:rsidR="006C3F9A">
        <w:rPr>
          <w:rFonts w:ascii="Arial" w:hAnsi="Arial" w:cs="Arial"/>
          <w:sz w:val="20"/>
        </w:rPr>
        <w:tab/>
        <w:t>SUBCONTRACTS</w:t>
      </w:r>
    </w:p>
    <w:p w:rsidR="006C3F9A" w:rsidRDefault="006C3F9A" w:rsidP="006C3F9A">
      <w:pPr>
        <w:jc w:val="both"/>
        <w:rPr>
          <w:rFonts w:ascii="Arial" w:hAnsi="Arial" w:cs="Arial"/>
          <w:sz w:val="20"/>
        </w:rPr>
      </w:pPr>
      <w:r>
        <w:rPr>
          <w:rFonts w:ascii="Arial" w:hAnsi="Arial" w:cs="Arial"/>
          <w:sz w:val="20"/>
        </w:rPr>
        <w:tab/>
      </w:r>
    </w:p>
    <w:p w:rsidR="006C3F9A" w:rsidRDefault="006C3F9A" w:rsidP="006C3F9A">
      <w:pPr>
        <w:ind w:left="1440"/>
        <w:jc w:val="both"/>
        <w:rPr>
          <w:rFonts w:ascii="Arial" w:hAnsi="Arial" w:cs="Arial"/>
          <w:sz w:val="20"/>
        </w:rPr>
      </w:pPr>
      <w:r w:rsidRPr="006C3F9A">
        <w:rPr>
          <w:rFonts w:ascii="Arial" w:hAnsi="Arial" w:cs="Arial"/>
          <w:sz w:val="20"/>
        </w:rPr>
        <w:t xml:space="preserve">If </w:t>
      </w:r>
      <w:r>
        <w:rPr>
          <w:rFonts w:ascii="Arial" w:hAnsi="Arial" w:cs="Arial"/>
          <w:sz w:val="20"/>
        </w:rPr>
        <w:t>Contractor</w:t>
      </w:r>
      <w:r w:rsidRPr="006C3F9A">
        <w:rPr>
          <w:rFonts w:ascii="Arial" w:hAnsi="Arial" w:cs="Arial"/>
          <w:sz w:val="20"/>
        </w:rPr>
        <w:t xml:space="preserve"> subcontracts any of the work set forth in the Agreement, </w:t>
      </w:r>
      <w:r>
        <w:rPr>
          <w:rFonts w:ascii="Arial" w:hAnsi="Arial" w:cs="Arial"/>
          <w:sz w:val="20"/>
        </w:rPr>
        <w:t>Contractor</w:t>
      </w:r>
      <w:r w:rsidRPr="006C3F9A">
        <w:rPr>
          <w:rFonts w:ascii="Arial" w:hAnsi="Arial" w:cs="Arial"/>
          <w:sz w:val="20"/>
        </w:rPr>
        <w:t xml:space="preserve"> shall ensure that each subcontractor, vendor, affiliate, agent or representative agrees to and complies with all provisions of the Agreement. </w:t>
      </w:r>
      <w:r>
        <w:rPr>
          <w:rFonts w:ascii="Arial" w:hAnsi="Arial" w:cs="Arial"/>
          <w:sz w:val="20"/>
        </w:rPr>
        <w:t>Contractor</w:t>
      </w:r>
      <w:r w:rsidRPr="006C3F9A">
        <w:rPr>
          <w:rFonts w:ascii="Arial" w:hAnsi="Arial" w:cs="Arial"/>
          <w:sz w:val="20"/>
        </w:rPr>
        <w:t xml:space="preserve"> will remain liable for the acts and omissions of such subcontractor(s) and the proper performance and delivery of the products and/or services set forth in the Agreement.</w:t>
      </w:r>
    </w:p>
    <w:p w:rsidR="007A3C9B" w:rsidRDefault="007A3C9B" w:rsidP="007A3C9B">
      <w:pPr>
        <w:jc w:val="both"/>
        <w:rPr>
          <w:rFonts w:ascii="Arial" w:hAnsi="Arial" w:cs="Arial"/>
          <w:sz w:val="20"/>
        </w:rPr>
      </w:pPr>
    </w:p>
    <w:p w:rsidR="007A3C9B" w:rsidRDefault="006B07BB" w:rsidP="007A3C9B">
      <w:pPr>
        <w:jc w:val="both"/>
        <w:rPr>
          <w:rFonts w:ascii="Arial" w:hAnsi="Arial" w:cs="Arial"/>
          <w:sz w:val="20"/>
        </w:rPr>
      </w:pPr>
      <w:r>
        <w:rPr>
          <w:rFonts w:ascii="Arial" w:hAnsi="Arial" w:cs="Arial"/>
          <w:sz w:val="20"/>
        </w:rPr>
        <w:tab/>
        <w:t>13.29</w:t>
      </w:r>
      <w:r w:rsidR="007A3C9B">
        <w:rPr>
          <w:rFonts w:ascii="Arial" w:hAnsi="Arial" w:cs="Arial"/>
          <w:sz w:val="20"/>
        </w:rPr>
        <w:tab/>
        <w:t>CONTRACTS WITH FOREIGN TERRORIST ORGANIZATIONS PROHIBITED</w:t>
      </w:r>
    </w:p>
    <w:p w:rsidR="007A3C9B" w:rsidRDefault="007A3C9B" w:rsidP="007A3C9B">
      <w:pPr>
        <w:jc w:val="both"/>
        <w:rPr>
          <w:rFonts w:ascii="Arial" w:hAnsi="Arial" w:cs="Arial"/>
          <w:sz w:val="20"/>
        </w:rPr>
      </w:pPr>
    </w:p>
    <w:p w:rsidR="007A3C9B" w:rsidRDefault="007A3C9B" w:rsidP="007A3C9B">
      <w:pPr>
        <w:ind w:left="1440"/>
        <w:jc w:val="both"/>
        <w:rPr>
          <w:rFonts w:ascii="Arial" w:hAnsi="Arial" w:cs="Arial"/>
          <w:sz w:val="20"/>
        </w:rPr>
      </w:pPr>
      <w:r>
        <w:rPr>
          <w:rFonts w:ascii="Arial" w:hAnsi="Arial" w:cs="Arial"/>
          <w:sz w:val="20"/>
        </w:rPr>
        <w:t>Pursuant to Section 2252.152, Texas Government Code, and to the extent applicable, Contractor hereby represents, verifies, and warrants that it does not do business with Iran, Sudan, or any foreign terrorist organization identified on a list prepared and maintained under Section 806.051, 807.051, or 2252.153, Texas Government Code.</w:t>
      </w:r>
    </w:p>
    <w:p w:rsidR="007A3C9B" w:rsidRDefault="007A3C9B" w:rsidP="007A3C9B">
      <w:pPr>
        <w:jc w:val="both"/>
        <w:rPr>
          <w:rFonts w:ascii="Arial" w:hAnsi="Arial" w:cs="Arial"/>
          <w:sz w:val="20"/>
        </w:rPr>
      </w:pPr>
    </w:p>
    <w:p w:rsidR="007A3C9B" w:rsidRDefault="00704085" w:rsidP="007A3C9B">
      <w:pPr>
        <w:jc w:val="both"/>
        <w:rPr>
          <w:rFonts w:ascii="Arial" w:hAnsi="Arial" w:cs="Arial"/>
          <w:sz w:val="20"/>
        </w:rPr>
      </w:pPr>
      <w:r>
        <w:rPr>
          <w:rFonts w:ascii="Arial" w:hAnsi="Arial" w:cs="Arial"/>
          <w:sz w:val="20"/>
        </w:rPr>
        <w:tab/>
        <w:t>13.</w:t>
      </w:r>
      <w:r w:rsidR="006B07BB">
        <w:rPr>
          <w:rFonts w:ascii="Arial" w:hAnsi="Arial" w:cs="Arial"/>
          <w:sz w:val="20"/>
        </w:rPr>
        <w:t>30</w:t>
      </w:r>
      <w:r w:rsidR="007A3C9B">
        <w:rPr>
          <w:rFonts w:ascii="Arial" w:hAnsi="Arial" w:cs="Arial"/>
          <w:sz w:val="20"/>
        </w:rPr>
        <w:tab/>
        <w:t>TRAFFICKING OF PERSONS</w:t>
      </w:r>
    </w:p>
    <w:p w:rsidR="007A3C9B" w:rsidRDefault="007A3C9B" w:rsidP="007A3C9B">
      <w:pPr>
        <w:jc w:val="both"/>
        <w:rPr>
          <w:rFonts w:ascii="Arial" w:hAnsi="Arial" w:cs="Arial"/>
          <w:sz w:val="20"/>
        </w:rPr>
      </w:pPr>
    </w:p>
    <w:p w:rsidR="007A3C9B" w:rsidRPr="006C3F9A" w:rsidRDefault="007A3C9B" w:rsidP="007A3C9B">
      <w:pPr>
        <w:ind w:left="1440"/>
        <w:jc w:val="both"/>
        <w:rPr>
          <w:rFonts w:ascii="Arial" w:hAnsi="Arial" w:cs="Arial"/>
          <w:sz w:val="20"/>
        </w:rPr>
      </w:pPr>
      <w:r>
        <w:rPr>
          <w:rFonts w:ascii="Arial" w:hAnsi="Arial" w:cs="Arial"/>
          <w:sz w:val="20"/>
        </w:rPr>
        <w:t xml:space="preserve">Under Section 2155.0061, Texas Government Code, Contractor certifies that the individual or business entity named in </w:t>
      </w:r>
      <w:r w:rsidR="00DB0541">
        <w:rPr>
          <w:rFonts w:ascii="Arial" w:hAnsi="Arial" w:cs="Arial"/>
          <w:sz w:val="20"/>
        </w:rPr>
        <w:t>the bid</w:t>
      </w:r>
      <w:r>
        <w:rPr>
          <w:rFonts w:ascii="Arial" w:hAnsi="Arial" w:cs="Arial"/>
          <w:sz w:val="20"/>
        </w:rPr>
        <w:t xml:space="preserve"> or </w:t>
      </w:r>
      <w:r w:rsidR="00DB0541">
        <w:rPr>
          <w:rFonts w:ascii="Arial" w:hAnsi="Arial" w:cs="Arial"/>
          <w:sz w:val="20"/>
        </w:rPr>
        <w:t>Agreement</w:t>
      </w:r>
      <w:r>
        <w:rPr>
          <w:rFonts w:ascii="Arial" w:hAnsi="Arial" w:cs="Arial"/>
          <w:sz w:val="20"/>
        </w:rPr>
        <w:t xml:space="preserve"> is </w:t>
      </w:r>
      <w:proofErr w:type="gramStart"/>
      <w:r>
        <w:rPr>
          <w:rFonts w:ascii="Arial" w:hAnsi="Arial" w:cs="Arial"/>
          <w:sz w:val="20"/>
        </w:rPr>
        <w:t>not ineligible</w:t>
      </w:r>
      <w:proofErr w:type="gramEnd"/>
      <w:r>
        <w:rPr>
          <w:rFonts w:ascii="Arial" w:hAnsi="Arial" w:cs="Arial"/>
          <w:sz w:val="20"/>
        </w:rPr>
        <w:t xml:space="preserve"> to receive the specified </w:t>
      </w:r>
      <w:r w:rsidR="00DB0541">
        <w:rPr>
          <w:rFonts w:ascii="Arial" w:hAnsi="Arial" w:cs="Arial"/>
          <w:sz w:val="20"/>
        </w:rPr>
        <w:t>Agreement</w:t>
      </w:r>
      <w:r>
        <w:rPr>
          <w:rFonts w:ascii="Arial" w:hAnsi="Arial" w:cs="Arial"/>
          <w:sz w:val="20"/>
        </w:rPr>
        <w:t xml:space="preserve"> and acknowledges that the </w:t>
      </w:r>
      <w:r w:rsidR="00DB0541">
        <w:rPr>
          <w:rFonts w:ascii="Arial" w:hAnsi="Arial" w:cs="Arial"/>
          <w:sz w:val="20"/>
        </w:rPr>
        <w:t>Agreement</w:t>
      </w:r>
      <w:r>
        <w:rPr>
          <w:rFonts w:ascii="Arial" w:hAnsi="Arial" w:cs="Arial"/>
          <w:sz w:val="20"/>
        </w:rPr>
        <w:t xml:space="preserve"> may be terminated and payment withheld if this certification is inaccurate. </w:t>
      </w:r>
    </w:p>
    <w:p w:rsidR="00152E6E" w:rsidRDefault="00152E6E" w:rsidP="00152E6E">
      <w:pPr>
        <w:jc w:val="both"/>
        <w:rPr>
          <w:rFonts w:ascii="Arial" w:hAnsi="Arial" w:cs="Arial"/>
          <w:sz w:val="20"/>
        </w:rPr>
      </w:pPr>
    </w:p>
    <w:p w:rsidR="00610DC0" w:rsidRDefault="00610DC0" w:rsidP="00152E6E">
      <w:pPr>
        <w:jc w:val="both"/>
        <w:rPr>
          <w:rFonts w:ascii="Arial" w:hAnsi="Arial" w:cs="Arial"/>
          <w:sz w:val="20"/>
        </w:rPr>
      </w:pPr>
      <w:r>
        <w:rPr>
          <w:rFonts w:ascii="Arial" w:hAnsi="Arial" w:cs="Arial"/>
          <w:sz w:val="20"/>
        </w:rPr>
        <w:t>The parties hereby enter in this Agreement, effective the da</w:t>
      </w:r>
      <w:r w:rsidR="00B70E71">
        <w:rPr>
          <w:rFonts w:ascii="Arial" w:hAnsi="Arial" w:cs="Arial"/>
          <w:sz w:val="20"/>
        </w:rPr>
        <w:t>te</w:t>
      </w:r>
      <w:r>
        <w:rPr>
          <w:rFonts w:ascii="Arial" w:hAnsi="Arial" w:cs="Arial"/>
          <w:sz w:val="20"/>
        </w:rPr>
        <w:t xml:space="preserve"> of last signature below.</w:t>
      </w:r>
    </w:p>
    <w:p w:rsidR="00610DC0" w:rsidRDefault="00610DC0" w:rsidP="00152E6E">
      <w:pPr>
        <w:jc w:val="both"/>
        <w:rPr>
          <w:rFonts w:ascii="Arial" w:hAnsi="Arial" w:cs="Arial"/>
          <w:sz w:val="20"/>
        </w:rPr>
      </w:pPr>
    </w:p>
    <w:p w:rsidR="00152E6E" w:rsidRDefault="00152E6E" w:rsidP="00152E6E">
      <w:pPr>
        <w:jc w:val="both"/>
        <w:rPr>
          <w:rFonts w:ascii="Arial" w:hAnsi="Arial" w:cs="Arial"/>
          <w:sz w:val="20"/>
        </w:rPr>
      </w:pPr>
      <w:r>
        <w:rPr>
          <w:rFonts w:ascii="Arial" w:hAnsi="Arial" w:cs="Arial"/>
          <w:sz w:val="20"/>
        </w:rPr>
        <w:tab/>
      </w:r>
      <w:r>
        <w:rPr>
          <w:rFonts w:ascii="Arial" w:hAnsi="Arial" w:cs="Arial"/>
          <w:sz w:val="20"/>
        </w:rPr>
        <w:tab/>
      </w:r>
    </w:p>
    <w:p w:rsidR="003A09B7" w:rsidRPr="006D1316" w:rsidRDefault="003A09B7">
      <w:pPr>
        <w:jc w:val="both"/>
        <w:rPr>
          <w:rFonts w:ascii="Arial" w:hAnsi="Arial" w:cs="Arial"/>
          <w:sz w:val="20"/>
          <w:u w:val="single"/>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Pr="006D1316">
        <w:rPr>
          <w:rFonts w:ascii="Arial" w:hAnsi="Arial" w:cs="Arial"/>
          <w:sz w:val="20"/>
          <w:u w:val="single"/>
        </w:rPr>
        <w:t>Stephen F. Austin State University</w:t>
      </w:r>
      <w:r w:rsidRPr="006D1316">
        <w:rPr>
          <w:rFonts w:ascii="Arial" w:hAnsi="Arial" w:cs="Arial"/>
          <w:sz w:val="20"/>
          <w:u w:val="single"/>
        </w:rPr>
        <w:tab/>
      </w:r>
    </w:p>
    <w:p w:rsidR="003A09B7" w:rsidRPr="006D1316" w:rsidRDefault="003A09B7">
      <w:pPr>
        <w:spacing w:line="360" w:lineRule="auto"/>
        <w:jc w:val="both"/>
        <w:rPr>
          <w:rFonts w:ascii="Arial" w:hAnsi="Arial" w:cs="Arial"/>
          <w:sz w:val="20"/>
        </w:rPr>
      </w:pPr>
      <w:r w:rsidRPr="006D1316">
        <w:rPr>
          <w:rFonts w:ascii="Arial" w:hAnsi="Arial" w:cs="Arial"/>
          <w:sz w:val="20"/>
        </w:rPr>
        <w:t>Company Name</w:t>
      </w:r>
    </w:p>
    <w:p w:rsidR="003A09B7" w:rsidRPr="006D1316" w:rsidRDefault="003A09B7">
      <w:pPr>
        <w:jc w:val="both"/>
        <w:rPr>
          <w:rFonts w:ascii="Arial" w:hAnsi="Arial" w:cs="Arial"/>
          <w:sz w:val="20"/>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p>
    <w:p w:rsidR="003A09B7" w:rsidRPr="006D1316" w:rsidRDefault="003A09B7">
      <w:pPr>
        <w:spacing w:line="360" w:lineRule="auto"/>
        <w:jc w:val="both"/>
        <w:rPr>
          <w:rFonts w:ascii="Arial" w:hAnsi="Arial" w:cs="Arial"/>
          <w:sz w:val="20"/>
        </w:rPr>
      </w:pPr>
      <w:r w:rsidRPr="006D1316">
        <w:rPr>
          <w:rFonts w:ascii="Arial" w:hAnsi="Arial" w:cs="Arial"/>
          <w:sz w:val="20"/>
        </w:rPr>
        <w:t>Signature</w:t>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proofErr w:type="spellStart"/>
      <w:r w:rsidRPr="006D1316">
        <w:rPr>
          <w:rFonts w:ascii="Arial" w:hAnsi="Arial" w:cs="Arial"/>
          <w:sz w:val="20"/>
        </w:rPr>
        <w:t>Signature</w:t>
      </w:r>
      <w:proofErr w:type="spellEnd"/>
    </w:p>
    <w:p w:rsidR="003A09B7" w:rsidRPr="006D1316" w:rsidRDefault="003A09B7">
      <w:pPr>
        <w:jc w:val="both"/>
        <w:rPr>
          <w:rFonts w:ascii="Arial" w:hAnsi="Arial" w:cs="Arial"/>
          <w:sz w:val="20"/>
          <w:u w:val="single"/>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007D3471" w:rsidRPr="006D1316">
        <w:rPr>
          <w:rFonts w:ascii="Arial" w:hAnsi="Arial" w:cs="Arial"/>
          <w:sz w:val="20"/>
          <w:u w:val="single"/>
        </w:rPr>
        <w:tab/>
      </w:r>
      <w:r w:rsidR="007D3471" w:rsidRPr="006D1316">
        <w:rPr>
          <w:rFonts w:ascii="Arial" w:hAnsi="Arial" w:cs="Arial"/>
          <w:sz w:val="20"/>
          <w:u w:val="single"/>
        </w:rPr>
        <w:tab/>
      </w:r>
      <w:r w:rsidR="007D3471" w:rsidRPr="006D1316">
        <w:rPr>
          <w:rFonts w:ascii="Arial" w:hAnsi="Arial" w:cs="Arial"/>
          <w:sz w:val="20"/>
          <w:u w:val="single"/>
        </w:rPr>
        <w:tab/>
      </w:r>
      <w:r w:rsidR="007D3471" w:rsidRPr="006D1316">
        <w:rPr>
          <w:rFonts w:ascii="Arial" w:hAnsi="Arial" w:cs="Arial"/>
          <w:sz w:val="20"/>
          <w:u w:val="single"/>
        </w:rPr>
        <w:tab/>
      </w:r>
      <w:r w:rsidR="007D3471" w:rsidRPr="006D1316">
        <w:rPr>
          <w:rFonts w:ascii="Arial" w:hAnsi="Arial" w:cs="Arial"/>
          <w:sz w:val="20"/>
          <w:u w:val="single"/>
        </w:rPr>
        <w:tab/>
      </w:r>
      <w:r w:rsidR="007D3471" w:rsidRPr="006D1316">
        <w:rPr>
          <w:rFonts w:ascii="Arial" w:hAnsi="Arial" w:cs="Arial"/>
          <w:sz w:val="20"/>
          <w:u w:val="single"/>
        </w:rPr>
        <w:tab/>
      </w:r>
    </w:p>
    <w:p w:rsidR="003A09B7" w:rsidRPr="006D1316" w:rsidRDefault="003A09B7">
      <w:pPr>
        <w:spacing w:line="360" w:lineRule="auto"/>
        <w:jc w:val="both"/>
        <w:rPr>
          <w:rFonts w:ascii="Arial" w:hAnsi="Arial" w:cs="Arial"/>
          <w:sz w:val="20"/>
        </w:rPr>
      </w:pPr>
      <w:r w:rsidRPr="006D1316">
        <w:rPr>
          <w:rFonts w:ascii="Arial" w:hAnsi="Arial" w:cs="Arial"/>
          <w:sz w:val="20"/>
        </w:rPr>
        <w:t>Printed Name</w:t>
      </w:r>
      <w:r w:rsidR="00504C17">
        <w:rPr>
          <w:rFonts w:ascii="Arial" w:hAnsi="Arial" w:cs="Arial"/>
          <w:sz w:val="20"/>
        </w:rPr>
        <w:tab/>
      </w:r>
      <w:r w:rsidR="00504C17">
        <w:rPr>
          <w:rFonts w:ascii="Arial" w:hAnsi="Arial" w:cs="Arial"/>
          <w:sz w:val="20"/>
        </w:rPr>
        <w:tab/>
      </w:r>
      <w:r w:rsidR="00504C17">
        <w:rPr>
          <w:rFonts w:ascii="Arial" w:hAnsi="Arial" w:cs="Arial"/>
          <w:sz w:val="20"/>
        </w:rPr>
        <w:tab/>
      </w:r>
      <w:r w:rsidR="00504C17">
        <w:rPr>
          <w:rFonts w:ascii="Arial" w:hAnsi="Arial" w:cs="Arial"/>
          <w:sz w:val="20"/>
        </w:rPr>
        <w:tab/>
      </w:r>
      <w:r w:rsidR="00504C17">
        <w:rPr>
          <w:rFonts w:ascii="Arial" w:hAnsi="Arial" w:cs="Arial"/>
          <w:sz w:val="20"/>
        </w:rPr>
        <w:tab/>
      </w:r>
      <w:r w:rsidR="00504C17">
        <w:rPr>
          <w:rFonts w:ascii="Arial" w:hAnsi="Arial" w:cs="Arial"/>
          <w:sz w:val="20"/>
        </w:rPr>
        <w:tab/>
      </w:r>
      <w:r w:rsidR="00504C17" w:rsidRPr="006D1316">
        <w:rPr>
          <w:rFonts w:ascii="Arial" w:hAnsi="Arial" w:cs="Arial"/>
          <w:sz w:val="20"/>
        </w:rPr>
        <w:t>Printed Name</w:t>
      </w:r>
    </w:p>
    <w:p w:rsidR="003A09B7" w:rsidRPr="006D1316" w:rsidRDefault="003A09B7">
      <w:pPr>
        <w:jc w:val="both"/>
        <w:rPr>
          <w:rFonts w:ascii="Arial" w:hAnsi="Arial" w:cs="Arial"/>
          <w:sz w:val="20"/>
          <w:u w:val="single"/>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007D3471" w:rsidRPr="006D1316">
        <w:rPr>
          <w:rFonts w:ascii="Arial" w:hAnsi="Arial" w:cs="Arial"/>
          <w:sz w:val="20"/>
          <w:u w:val="single"/>
        </w:rPr>
        <w:tab/>
      </w:r>
      <w:r w:rsidR="007D3471" w:rsidRPr="006D1316">
        <w:rPr>
          <w:rFonts w:ascii="Arial" w:hAnsi="Arial" w:cs="Arial"/>
          <w:sz w:val="20"/>
          <w:u w:val="single"/>
        </w:rPr>
        <w:tab/>
      </w:r>
      <w:r w:rsidR="007D3471" w:rsidRPr="006D1316">
        <w:rPr>
          <w:rFonts w:ascii="Arial" w:hAnsi="Arial" w:cs="Arial"/>
          <w:sz w:val="20"/>
          <w:u w:val="single"/>
        </w:rPr>
        <w:tab/>
      </w:r>
      <w:r w:rsidR="007D3471" w:rsidRPr="006D1316">
        <w:rPr>
          <w:rFonts w:ascii="Arial" w:hAnsi="Arial" w:cs="Arial"/>
          <w:sz w:val="20"/>
          <w:u w:val="single"/>
        </w:rPr>
        <w:tab/>
      </w:r>
      <w:r w:rsidR="007D3471" w:rsidRPr="006D1316">
        <w:rPr>
          <w:rFonts w:ascii="Arial" w:hAnsi="Arial" w:cs="Arial"/>
          <w:sz w:val="20"/>
          <w:u w:val="single"/>
        </w:rPr>
        <w:tab/>
      </w:r>
      <w:r w:rsidR="007D3471" w:rsidRPr="006D1316">
        <w:rPr>
          <w:rFonts w:ascii="Arial" w:hAnsi="Arial" w:cs="Arial"/>
          <w:sz w:val="20"/>
          <w:u w:val="single"/>
        </w:rPr>
        <w:tab/>
      </w:r>
    </w:p>
    <w:p w:rsidR="003A09B7" w:rsidRPr="006D1316" w:rsidRDefault="003A09B7">
      <w:pPr>
        <w:spacing w:line="360" w:lineRule="auto"/>
        <w:jc w:val="both"/>
        <w:rPr>
          <w:rFonts w:ascii="Arial" w:hAnsi="Arial" w:cs="Arial"/>
          <w:sz w:val="20"/>
        </w:rPr>
      </w:pPr>
      <w:r w:rsidRPr="006D1316">
        <w:rPr>
          <w:rFonts w:ascii="Arial" w:hAnsi="Arial" w:cs="Arial"/>
          <w:sz w:val="20"/>
        </w:rPr>
        <w:t>Title</w:t>
      </w:r>
      <w:r w:rsidR="00504C17">
        <w:rPr>
          <w:rFonts w:ascii="Arial" w:hAnsi="Arial" w:cs="Arial"/>
          <w:sz w:val="20"/>
        </w:rPr>
        <w:tab/>
      </w:r>
      <w:r w:rsidR="00504C17">
        <w:rPr>
          <w:rFonts w:ascii="Arial" w:hAnsi="Arial" w:cs="Arial"/>
          <w:sz w:val="20"/>
        </w:rPr>
        <w:tab/>
      </w:r>
      <w:r w:rsidR="00504C17">
        <w:rPr>
          <w:rFonts w:ascii="Arial" w:hAnsi="Arial" w:cs="Arial"/>
          <w:sz w:val="20"/>
        </w:rPr>
        <w:tab/>
      </w:r>
      <w:r w:rsidR="00504C17">
        <w:rPr>
          <w:rFonts w:ascii="Arial" w:hAnsi="Arial" w:cs="Arial"/>
          <w:sz w:val="20"/>
        </w:rPr>
        <w:tab/>
      </w:r>
      <w:r w:rsidR="00504C17">
        <w:rPr>
          <w:rFonts w:ascii="Arial" w:hAnsi="Arial" w:cs="Arial"/>
          <w:sz w:val="20"/>
        </w:rPr>
        <w:tab/>
      </w:r>
      <w:r w:rsidR="00504C17">
        <w:rPr>
          <w:rFonts w:ascii="Arial" w:hAnsi="Arial" w:cs="Arial"/>
          <w:sz w:val="20"/>
        </w:rPr>
        <w:tab/>
      </w:r>
      <w:r w:rsidR="00504C17">
        <w:rPr>
          <w:rFonts w:ascii="Arial" w:hAnsi="Arial" w:cs="Arial"/>
          <w:sz w:val="20"/>
        </w:rPr>
        <w:tab/>
      </w:r>
      <w:proofErr w:type="spellStart"/>
      <w:r w:rsidR="00504C17">
        <w:rPr>
          <w:rFonts w:ascii="Arial" w:hAnsi="Arial" w:cs="Arial"/>
          <w:sz w:val="20"/>
        </w:rPr>
        <w:t>Title</w:t>
      </w:r>
      <w:proofErr w:type="spellEnd"/>
    </w:p>
    <w:p w:rsidR="003A09B7" w:rsidRPr="006D1316" w:rsidRDefault="003A09B7">
      <w:pPr>
        <w:jc w:val="both"/>
        <w:rPr>
          <w:rFonts w:ascii="Arial" w:hAnsi="Arial" w:cs="Arial"/>
          <w:sz w:val="20"/>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p>
    <w:p w:rsidR="003A09B7" w:rsidRPr="006D1316" w:rsidRDefault="003A09B7">
      <w:pPr>
        <w:jc w:val="both"/>
        <w:rPr>
          <w:rFonts w:ascii="Arial" w:hAnsi="Arial" w:cs="Arial"/>
          <w:sz w:val="20"/>
        </w:rPr>
      </w:pPr>
      <w:r w:rsidRPr="006D1316">
        <w:rPr>
          <w:rFonts w:ascii="Arial" w:hAnsi="Arial" w:cs="Arial"/>
          <w:sz w:val="20"/>
        </w:rPr>
        <w:t>Date</w:t>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proofErr w:type="spellStart"/>
      <w:r w:rsidRPr="006D1316">
        <w:rPr>
          <w:rFonts w:ascii="Arial" w:hAnsi="Arial" w:cs="Arial"/>
          <w:sz w:val="20"/>
        </w:rPr>
        <w:t>Date</w:t>
      </w:r>
      <w:proofErr w:type="spellEnd"/>
    </w:p>
    <w:sectPr w:rsidR="003A09B7" w:rsidRPr="006D1316" w:rsidSect="00610DC0">
      <w:headerReference w:type="default" r:id="rId8"/>
      <w:footerReference w:type="even" r:id="rId9"/>
      <w:footerReference w:type="default" r:id="rId10"/>
      <w:footerReference w:type="first" r:id="rId11"/>
      <w:footnotePr>
        <w:numFmt w:val="lowerRoman"/>
      </w:footnotePr>
      <w:endnotePr>
        <w:numFmt w:val="decimal"/>
      </w:endnotePr>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BC" w:rsidRDefault="00C109BC">
      <w:r>
        <w:separator/>
      </w:r>
    </w:p>
  </w:endnote>
  <w:endnote w:type="continuationSeparator" w:id="0">
    <w:p w:rsidR="00C109BC" w:rsidRDefault="00C1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C7" w:rsidRDefault="004127C7" w:rsidP="00726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27C7" w:rsidRDefault="004127C7" w:rsidP="003C7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C7" w:rsidRPr="00610DC0" w:rsidRDefault="00610DC0" w:rsidP="00610DC0">
    <w:pPr>
      <w:pStyle w:val="Footer"/>
      <w:tabs>
        <w:tab w:val="clear" w:pos="8640"/>
        <w:tab w:val="right" w:pos="10080"/>
      </w:tabs>
      <w:rPr>
        <w:rFonts w:ascii="Arial" w:hAnsi="Arial" w:cs="Arial"/>
        <w:sz w:val="16"/>
        <w:szCs w:val="16"/>
      </w:rPr>
    </w:pPr>
    <w:r w:rsidRPr="00610DC0">
      <w:rPr>
        <w:rFonts w:ascii="Arial" w:hAnsi="Arial" w:cs="Arial"/>
        <w:sz w:val="16"/>
        <w:szCs w:val="16"/>
      </w:rPr>
      <w:t>O</w:t>
    </w:r>
    <w:r w:rsidR="00930E96">
      <w:rPr>
        <w:rFonts w:ascii="Arial" w:hAnsi="Arial" w:cs="Arial"/>
        <w:sz w:val="16"/>
        <w:szCs w:val="16"/>
      </w:rPr>
      <w:t xml:space="preserve">GC Rev. </w:t>
    </w:r>
    <w:r w:rsidR="00E42D80">
      <w:rPr>
        <w:rFonts w:ascii="Arial" w:hAnsi="Arial" w:cs="Arial"/>
        <w:sz w:val="16"/>
        <w:szCs w:val="16"/>
      </w:rPr>
      <w:t>4</w:t>
    </w:r>
    <w:r w:rsidR="00930E96">
      <w:rPr>
        <w:rFonts w:ascii="Arial" w:hAnsi="Arial" w:cs="Arial"/>
        <w:sz w:val="16"/>
        <w:szCs w:val="16"/>
      </w:rPr>
      <w:t>/2020</w:t>
    </w:r>
    <w:r w:rsidRPr="00610DC0">
      <w:rPr>
        <w:rFonts w:ascii="Arial" w:hAnsi="Arial" w:cs="Arial"/>
        <w:sz w:val="16"/>
        <w:szCs w:val="16"/>
      </w:rPr>
      <w:tab/>
    </w:r>
    <w:r w:rsidRPr="00610DC0">
      <w:rPr>
        <w:rFonts w:ascii="Arial" w:hAnsi="Arial" w:cs="Arial"/>
        <w:sz w:val="16"/>
        <w:szCs w:val="16"/>
      </w:rPr>
      <w:tab/>
      <w:t xml:space="preserve">Page </w:t>
    </w:r>
    <w:r w:rsidRPr="00610DC0">
      <w:rPr>
        <w:rFonts w:ascii="Arial" w:hAnsi="Arial" w:cs="Arial"/>
        <w:sz w:val="16"/>
        <w:szCs w:val="16"/>
      </w:rPr>
      <w:fldChar w:fldCharType="begin"/>
    </w:r>
    <w:r w:rsidRPr="00610DC0">
      <w:rPr>
        <w:rFonts w:ascii="Arial" w:hAnsi="Arial" w:cs="Arial"/>
        <w:sz w:val="16"/>
        <w:szCs w:val="16"/>
      </w:rPr>
      <w:instrText xml:space="preserve"> PAGE </w:instrText>
    </w:r>
    <w:r w:rsidRPr="00610DC0">
      <w:rPr>
        <w:rFonts w:ascii="Arial" w:hAnsi="Arial" w:cs="Arial"/>
        <w:sz w:val="16"/>
        <w:szCs w:val="16"/>
      </w:rPr>
      <w:fldChar w:fldCharType="separate"/>
    </w:r>
    <w:r w:rsidR="00143649">
      <w:rPr>
        <w:rFonts w:ascii="Arial" w:hAnsi="Arial" w:cs="Arial"/>
        <w:noProof/>
        <w:sz w:val="16"/>
        <w:szCs w:val="16"/>
      </w:rPr>
      <w:t>9</w:t>
    </w:r>
    <w:r w:rsidRPr="00610DC0">
      <w:rPr>
        <w:rFonts w:ascii="Arial" w:hAnsi="Arial" w:cs="Arial"/>
        <w:sz w:val="16"/>
        <w:szCs w:val="16"/>
      </w:rPr>
      <w:fldChar w:fldCharType="end"/>
    </w:r>
    <w:r w:rsidRPr="00610DC0">
      <w:rPr>
        <w:rFonts w:ascii="Arial" w:hAnsi="Arial" w:cs="Arial"/>
        <w:sz w:val="16"/>
        <w:szCs w:val="16"/>
      </w:rPr>
      <w:t xml:space="preserve"> of </w:t>
    </w:r>
    <w:r w:rsidRPr="00610DC0">
      <w:rPr>
        <w:rFonts w:ascii="Arial" w:hAnsi="Arial" w:cs="Arial"/>
        <w:sz w:val="16"/>
        <w:szCs w:val="16"/>
      </w:rPr>
      <w:fldChar w:fldCharType="begin"/>
    </w:r>
    <w:r w:rsidRPr="00610DC0">
      <w:rPr>
        <w:rFonts w:ascii="Arial" w:hAnsi="Arial" w:cs="Arial"/>
        <w:sz w:val="16"/>
        <w:szCs w:val="16"/>
      </w:rPr>
      <w:instrText xml:space="preserve"> NUMPAGES  </w:instrText>
    </w:r>
    <w:r w:rsidRPr="00610DC0">
      <w:rPr>
        <w:rFonts w:ascii="Arial" w:hAnsi="Arial" w:cs="Arial"/>
        <w:sz w:val="16"/>
        <w:szCs w:val="16"/>
      </w:rPr>
      <w:fldChar w:fldCharType="separate"/>
    </w:r>
    <w:r w:rsidR="00143649">
      <w:rPr>
        <w:rFonts w:ascii="Arial" w:hAnsi="Arial" w:cs="Arial"/>
        <w:noProof/>
        <w:sz w:val="16"/>
        <w:szCs w:val="16"/>
      </w:rPr>
      <w:t>9</w:t>
    </w:r>
    <w:r w:rsidRPr="00610DC0">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61" w:rsidRPr="00610DC0" w:rsidRDefault="00610DC0" w:rsidP="00610DC0">
    <w:pPr>
      <w:pStyle w:val="Footer"/>
      <w:tabs>
        <w:tab w:val="clear" w:pos="8640"/>
        <w:tab w:val="right" w:pos="10080"/>
      </w:tabs>
      <w:rPr>
        <w:sz w:val="20"/>
      </w:rPr>
    </w:pPr>
    <w:r>
      <w:t>OGC Rev. 7/2017</w:t>
    </w:r>
    <w:r>
      <w:tab/>
    </w:r>
    <w:r>
      <w:tab/>
      <w:t xml:space="preserve">Page </w:t>
    </w:r>
    <w:r>
      <w:fldChar w:fldCharType="begin"/>
    </w:r>
    <w:r>
      <w:instrText xml:space="preserve"> PAGE </w:instrText>
    </w:r>
    <w:r>
      <w:fldChar w:fldCharType="separate"/>
    </w:r>
    <w:r>
      <w:rPr>
        <w:noProof/>
      </w:rPr>
      <w:t>1</w:t>
    </w:r>
    <w:r>
      <w:fldChar w:fldCharType="end"/>
    </w:r>
    <w:r>
      <w:t xml:space="preserve"> of </w:t>
    </w:r>
    <w:r w:rsidR="00F73E97">
      <w:rPr>
        <w:noProof/>
      </w:rPr>
      <w:fldChar w:fldCharType="begin"/>
    </w:r>
    <w:r w:rsidR="00F73E97">
      <w:rPr>
        <w:noProof/>
      </w:rPr>
      <w:instrText xml:space="preserve"> NUMPAGES  </w:instrText>
    </w:r>
    <w:r w:rsidR="00F73E97">
      <w:rPr>
        <w:noProof/>
      </w:rPr>
      <w:fldChar w:fldCharType="separate"/>
    </w:r>
    <w:r>
      <w:rPr>
        <w:noProof/>
      </w:rPr>
      <w:t>8</w:t>
    </w:r>
    <w:r w:rsidR="00F73E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BC" w:rsidRDefault="00C109BC">
      <w:r>
        <w:separator/>
      </w:r>
    </w:p>
  </w:footnote>
  <w:footnote w:type="continuationSeparator" w:id="0">
    <w:p w:rsidR="00C109BC" w:rsidRDefault="00C1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C7" w:rsidRDefault="004127C7">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7"/>
      <w:numFmt w:val="lowerLetter"/>
      <w:lvlText w:val="%1)"/>
      <w:lvlJc w:val="left"/>
      <w:pPr>
        <w:tabs>
          <w:tab w:val="num" w:pos="2160"/>
        </w:tabs>
        <w:ind w:left="2160" w:hanging="440"/>
      </w:pPr>
      <w:rPr>
        <w:rFonts w:hint="default"/>
      </w:rPr>
    </w:lvl>
  </w:abstractNum>
  <w:abstractNum w:abstractNumId="1" w15:restartNumberingAfterBreak="0">
    <w:nsid w:val="182B65CB"/>
    <w:multiLevelType w:val="hybridMultilevel"/>
    <w:tmpl w:val="307C6EF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F41E42"/>
    <w:multiLevelType w:val="multilevel"/>
    <w:tmpl w:val="141A903C"/>
    <w:lvl w:ilvl="0">
      <w:start w:val="13"/>
      <w:numFmt w:val="decimal"/>
      <w:lvlText w:val="%1"/>
      <w:lvlJc w:val="left"/>
      <w:pPr>
        <w:ind w:left="600" w:hanging="600"/>
      </w:pPr>
      <w:rPr>
        <w:rFonts w:hint="default"/>
      </w:rPr>
    </w:lvl>
    <w:lvl w:ilvl="1">
      <w:start w:val="2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9ED75A7"/>
    <w:multiLevelType w:val="multilevel"/>
    <w:tmpl w:val="AE4AEDCA"/>
    <w:lvl w:ilvl="0">
      <w:start w:val="13"/>
      <w:numFmt w:val="decimal"/>
      <w:lvlText w:val="%1"/>
      <w:lvlJc w:val="left"/>
      <w:pPr>
        <w:ind w:left="480" w:hanging="480"/>
      </w:pPr>
      <w:rPr>
        <w:rFonts w:hint="default"/>
      </w:rPr>
    </w:lvl>
    <w:lvl w:ilvl="1">
      <w:start w:val="2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DjqhbUTAWaet28lCnn6w2zbacQexyywUlYumlshILFHES2unVCq62Q+Ha0o0xO/Mqc+twYzm3cIg7TVHmT+Qw==" w:salt="aaD9g6KL6ijlcHmAiSPKqw=="/>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3E"/>
    <w:rsid w:val="00005015"/>
    <w:rsid w:val="0001067E"/>
    <w:rsid w:val="000128D9"/>
    <w:rsid w:val="000278F1"/>
    <w:rsid w:val="00072084"/>
    <w:rsid w:val="00074370"/>
    <w:rsid w:val="00074880"/>
    <w:rsid w:val="00074AA2"/>
    <w:rsid w:val="00090F46"/>
    <w:rsid w:val="000B17AC"/>
    <w:rsid w:val="000D04AB"/>
    <w:rsid w:val="000D2A1C"/>
    <w:rsid w:val="000F0FBC"/>
    <w:rsid w:val="001232D1"/>
    <w:rsid w:val="00134F31"/>
    <w:rsid w:val="00143649"/>
    <w:rsid w:val="00151467"/>
    <w:rsid w:val="00152E6E"/>
    <w:rsid w:val="001543FE"/>
    <w:rsid w:val="0016084F"/>
    <w:rsid w:val="00181B13"/>
    <w:rsid w:val="001847D6"/>
    <w:rsid w:val="00185414"/>
    <w:rsid w:val="001928CC"/>
    <w:rsid w:val="001B371C"/>
    <w:rsid w:val="001C0D2F"/>
    <w:rsid w:val="001C5739"/>
    <w:rsid w:val="001D3E0C"/>
    <w:rsid w:val="00200B50"/>
    <w:rsid w:val="00220CE9"/>
    <w:rsid w:val="002246AC"/>
    <w:rsid w:val="0025389F"/>
    <w:rsid w:val="00261F6E"/>
    <w:rsid w:val="002868E0"/>
    <w:rsid w:val="00290DA0"/>
    <w:rsid w:val="002B0475"/>
    <w:rsid w:val="002C7D81"/>
    <w:rsid w:val="0030121D"/>
    <w:rsid w:val="003A09B7"/>
    <w:rsid w:val="003C33AC"/>
    <w:rsid w:val="003C7BA8"/>
    <w:rsid w:val="003D6900"/>
    <w:rsid w:val="0040779D"/>
    <w:rsid w:val="004127C7"/>
    <w:rsid w:val="00465049"/>
    <w:rsid w:val="004716C5"/>
    <w:rsid w:val="00474614"/>
    <w:rsid w:val="0048258C"/>
    <w:rsid w:val="00482676"/>
    <w:rsid w:val="00484537"/>
    <w:rsid w:val="004875F0"/>
    <w:rsid w:val="004C0A51"/>
    <w:rsid w:val="004F670C"/>
    <w:rsid w:val="00504C17"/>
    <w:rsid w:val="005170DE"/>
    <w:rsid w:val="0052173C"/>
    <w:rsid w:val="00523EAE"/>
    <w:rsid w:val="005327AA"/>
    <w:rsid w:val="00576F51"/>
    <w:rsid w:val="00587F9C"/>
    <w:rsid w:val="005A751E"/>
    <w:rsid w:val="005C3BF5"/>
    <w:rsid w:val="005C5695"/>
    <w:rsid w:val="005F2AE4"/>
    <w:rsid w:val="005F3161"/>
    <w:rsid w:val="00610DC0"/>
    <w:rsid w:val="00613CE0"/>
    <w:rsid w:val="00670213"/>
    <w:rsid w:val="00674DB2"/>
    <w:rsid w:val="0067528B"/>
    <w:rsid w:val="0068730F"/>
    <w:rsid w:val="006B07BB"/>
    <w:rsid w:val="006B08E2"/>
    <w:rsid w:val="006C3F9A"/>
    <w:rsid w:val="006D1316"/>
    <w:rsid w:val="006E2372"/>
    <w:rsid w:val="006E3BD4"/>
    <w:rsid w:val="006F06CF"/>
    <w:rsid w:val="00701BE0"/>
    <w:rsid w:val="00704085"/>
    <w:rsid w:val="007059B1"/>
    <w:rsid w:val="00726A95"/>
    <w:rsid w:val="0073341C"/>
    <w:rsid w:val="007809D7"/>
    <w:rsid w:val="007A268C"/>
    <w:rsid w:val="007A33B2"/>
    <w:rsid w:val="007A3C9B"/>
    <w:rsid w:val="007A5CBF"/>
    <w:rsid w:val="007D1248"/>
    <w:rsid w:val="007D3471"/>
    <w:rsid w:val="007E2C6C"/>
    <w:rsid w:val="007E4836"/>
    <w:rsid w:val="00807E2C"/>
    <w:rsid w:val="008254BB"/>
    <w:rsid w:val="00866D0A"/>
    <w:rsid w:val="00884B8C"/>
    <w:rsid w:val="008D1333"/>
    <w:rsid w:val="008D24EE"/>
    <w:rsid w:val="008D67A3"/>
    <w:rsid w:val="00930E96"/>
    <w:rsid w:val="0094258D"/>
    <w:rsid w:val="0094705A"/>
    <w:rsid w:val="009619A2"/>
    <w:rsid w:val="00973894"/>
    <w:rsid w:val="00980338"/>
    <w:rsid w:val="009D7666"/>
    <w:rsid w:val="00A30FB5"/>
    <w:rsid w:val="00A3249F"/>
    <w:rsid w:val="00A34C7D"/>
    <w:rsid w:val="00A356A2"/>
    <w:rsid w:val="00AA09D3"/>
    <w:rsid w:val="00AA26F6"/>
    <w:rsid w:val="00AA3FF7"/>
    <w:rsid w:val="00AA5592"/>
    <w:rsid w:val="00AB1B23"/>
    <w:rsid w:val="00B70E71"/>
    <w:rsid w:val="00B87751"/>
    <w:rsid w:val="00BB5F12"/>
    <w:rsid w:val="00BF181E"/>
    <w:rsid w:val="00C0366D"/>
    <w:rsid w:val="00C109BC"/>
    <w:rsid w:val="00C15FA6"/>
    <w:rsid w:val="00C27BE6"/>
    <w:rsid w:val="00C30B20"/>
    <w:rsid w:val="00C45E7E"/>
    <w:rsid w:val="00C74734"/>
    <w:rsid w:val="00CD11FD"/>
    <w:rsid w:val="00CD17D6"/>
    <w:rsid w:val="00CD3231"/>
    <w:rsid w:val="00D13E25"/>
    <w:rsid w:val="00D22DBB"/>
    <w:rsid w:val="00D3717F"/>
    <w:rsid w:val="00D40EB6"/>
    <w:rsid w:val="00D507F5"/>
    <w:rsid w:val="00D83BF1"/>
    <w:rsid w:val="00DB0541"/>
    <w:rsid w:val="00DD0155"/>
    <w:rsid w:val="00DD3A49"/>
    <w:rsid w:val="00E13408"/>
    <w:rsid w:val="00E42D80"/>
    <w:rsid w:val="00E7426E"/>
    <w:rsid w:val="00E92215"/>
    <w:rsid w:val="00EF0640"/>
    <w:rsid w:val="00F578D7"/>
    <w:rsid w:val="00F6263E"/>
    <w:rsid w:val="00F73E97"/>
    <w:rsid w:val="00F85F7E"/>
    <w:rsid w:val="00F97A30"/>
    <w:rsid w:val="00F97B0C"/>
    <w:rsid w:val="00FA1556"/>
    <w:rsid w:val="00FA4C3D"/>
    <w:rsid w:val="00FB210A"/>
    <w:rsid w:val="00FE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7222D24"/>
  <w15:chartTrackingRefBased/>
  <w15:docId w15:val="{43DA83B5-1086-4CD9-8CB4-80BC3339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pPr>
    <w:rPr>
      <w:rFonts w:ascii="Times" w:hAnsi="Times"/>
      <w:sz w:val="22"/>
    </w:rPr>
  </w:style>
  <w:style w:type="paragraph" w:styleId="BodyText2">
    <w:name w:val="Body Text 2"/>
    <w:basedOn w:val="Normal"/>
    <w:pPr>
      <w:tabs>
        <w:tab w:val="left" w:pos="720"/>
      </w:tabs>
    </w:pPr>
    <w:rPr>
      <w:rFonts w:ascii="Times" w:hAnsi="Times"/>
      <w:b/>
    </w:rPr>
  </w:style>
  <w:style w:type="paragraph" w:styleId="BodyTextIndent">
    <w:name w:val="Body Text Indent"/>
    <w:basedOn w:val="Normal"/>
    <w:pPr>
      <w:tabs>
        <w:tab w:val="left" w:pos="900"/>
        <w:tab w:val="left" w:pos="1440"/>
      </w:tabs>
      <w:overflowPunct w:val="0"/>
      <w:autoSpaceDE w:val="0"/>
      <w:autoSpaceDN w:val="0"/>
      <w:adjustRightInd w:val="0"/>
      <w:ind w:left="1440" w:hanging="1440"/>
      <w:jc w:val="both"/>
      <w:textAlignment w:val="baseline"/>
    </w:pPr>
    <w:rPr>
      <w:rFonts w:ascii="Arial" w:hAnsi="Arial" w:cs="Arial"/>
    </w:rPr>
  </w:style>
  <w:style w:type="paragraph" w:styleId="BodyTextIndent2">
    <w:name w:val="Body Text Indent 2"/>
    <w:basedOn w:val="Normal"/>
    <w:pPr>
      <w:tabs>
        <w:tab w:val="left" w:pos="720"/>
      </w:tabs>
      <w:ind w:left="720"/>
      <w:jc w:val="both"/>
    </w:pPr>
    <w:rPr>
      <w:rFonts w:ascii="Arial" w:hAnsi="Arial" w:cs="Arial"/>
    </w:rPr>
  </w:style>
  <w:style w:type="paragraph" w:styleId="BodyTextIndent3">
    <w:name w:val="Body Text Indent 3"/>
    <w:basedOn w:val="Normal"/>
    <w:pPr>
      <w:tabs>
        <w:tab w:val="left" w:pos="720"/>
        <w:tab w:val="left" w:pos="1440"/>
      </w:tabs>
      <w:ind w:left="720" w:hanging="720"/>
      <w:jc w:val="both"/>
    </w:pPr>
    <w:rPr>
      <w:rFonts w:ascii="Arial" w:hAnsi="Arial" w:cs="Arial"/>
      <w:bCs/>
    </w:rPr>
  </w:style>
  <w:style w:type="paragraph" w:styleId="DocumentMap">
    <w:name w:val="Document Map"/>
    <w:basedOn w:val="Normal"/>
    <w:semiHidden/>
    <w:rsid w:val="00AA3FF7"/>
    <w:pPr>
      <w:shd w:val="clear" w:color="auto" w:fill="000080"/>
    </w:pPr>
    <w:rPr>
      <w:rFonts w:ascii="Tahoma" w:hAnsi="Tahoma" w:cs="Tahoma"/>
      <w:sz w:val="20"/>
    </w:rPr>
  </w:style>
  <w:style w:type="character" w:customStyle="1" w:styleId="FooterChar">
    <w:name w:val="Footer Char"/>
    <w:link w:val="Footer"/>
    <w:rsid w:val="00576F51"/>
    <w:rPr>
      <w:sz w:val="24"/>
    </w:rPr>
  </w:style>
  <w:style w:type="character" w:styleId="PlaceholderText">
    <w:name w:val="Placeholder Text"/>
    <w:basedOn w:val="DefaultParagraphFont"/>
    <w:uiPriority w:val="99"/>
    <w:semiHidden/>
    <w:rsid w:val="00610DC0"/>
    <w:rPr>
      <w:color w:val="808080"/>
    </w:rPr>
  </w:style>
  <w:style w:type="paragraph" w:styleId="ListParagraph">
    <w:name w:val="List Paragraph"/>
    <w:basedOn w:val="Normal"/>
    <w:uiPriority w:val="34"/>
    <w:qFormat/>
    <w:rsid w:val="00930E96"/>
    <w:pPr>
      <w:widowControl w:val="0"/>
      <w:ind w:left="720"/>
      <w:contextualSpacing/>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21244">
      <w:bodyDiv w:val="1"/>
      <w:marLeft w:val="0"/>
      <w:marRight w:val="0"/>
      <w:marTop w:val="0"/>
      <w:marBottom w:val="0"/>
      <w:divBdr>
        <w:top w:val="none" w:sz="0" w:space="0" w:color="auto"/>
        <w:left w:val="none" w:sz="0" w:space="0" w:color="auto"/>
        <w:bottom w:val="none" w:sz="0" w:space="0" w:color="auto"/>
        <w:right w:val="none" w:sz="0" w:space="0" w:color="auto"/>
      </w:divBdr>
    </w:div>
    <w:div w:id="774978080">
      <w:bodyDiv w:val="1"/>
      <w:marLeft w:val="0"/>
      <w:marRight w:val="0"/>
      <w:marTop w:val="0"/>
      <w:marBottom w:val="0"/>
      <w:divBdr>
        <w:top w:val="none" w:sz="0" w:space="0" w:color="auto"/>
        <w:left w:val="none" w:sz="0" w:space="0" w:color="auto"/>
        <w:bottom w:val="none" w:sz="0" w:space="0" w:color="auto"/>
        <w:right w:val="none" w:sz="0" w:space="0" w:color="auto"/>
      </w:divBdr>
    </w:div>
    <w:div w:id="21378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B592C0D-6B9C-4C5D-93D8-8F7CB7AFC3CE}"/>
      </w:docPartPr>
      <w:docPartBody>
        <w:p w:rsidR="008E5E88" w:rsidRDefault="004B2AA6">
          <w:r w:rsidRPr="001650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A6"/>
    <w:rsid w:val="004B2AA6"/>
    <w:rsid w:val="008E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A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9A7D-CD6E-464B-A54C-199E77B9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4285</Words>
  <Characters>24293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Annual Charter Bus Contract</vt:lpstr>
    </vt:vector>
  </TitlesOfParts>
  <Company>Stephen F Austin State University</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Charter Bus Contract</dc:title>
  <dc:subject/>
  <dc:creator>Damon Derrick</dc:creator>
  <cp:keywords/>
  <dc:description>Requires execution of an addendum providing specific details of each trip.</dc:description>
  <cp:lastModifiedBy>Kirsty Dymond</cp:lastModifiedBy>
  <cp:revision>13</cp:revision>
  <cp:lastPrinted>1999-11-10T15:11:00Z</cp:lastPrinted>
  <dcterms:created xsi:type="dcterms:W3CDTF">2020-04-01T03:02:00Z</dcterms:created>
  <dcterms:modified xsi:type="dcterms:W3CDTF">2020-04-01T15:06:00Z</dcterms:modified>
</cp:coreProperties>
</file>